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3E732" w14:textId="23D58F0E" w:rsidR="004F09ED" w:rsidRPr="00C26D85" w:rsidRDefault="006E511B" w:rsidP="00C26D85">
      <w:pPr>
        <w:pStyle w:val="Heading1"/>
        <w:jc w:val="center"/>
        <w:rPr>
          <w:i/>
          <w:color w:val="77206D" w:themeColor="accent5" w:themeShade="BF"/>
          <w:sz w:val="20"/>
          <w:szCs w:val="20"/>
        </w:rPr>
      </w:pPr>
      <w:bookmarkStart w:id="0" w:name="Suspected_Suicide"/>
      <w:r w:rsidRPr="00C26D85">
        <w:rPr>
          <w:color w:val="77206D" w:themeColor="accent5" w:themeShade="BF"/>
          <w:sz w:val="28"/>
          <w:szCs w:val="28"/>
        </w:rPr>
        <w:t>9</w:t>
      </w:r>
      <w:r w:rsidR="004F09ED" w:rsidRPr="00C26D85">
        <w:rPr>
          <w:color w:val="77206D" w:themeColor="accent5" w:themeShade="BF"/>
          <w:sz w:val="28"/>
          <w:szCs w:val="28"/>
        </w:rPr>
        <w:t xml:space="preserve">. </w:t>
      </w:r>
      <w:r w:rsidR="00E22140" w:rsidRPr="00C26D85">
        <w:rPr>
          <w:color w:val="77206D" w:themeColor="accent5" w:themeShade="BF"/>
          <w:sz w:val="28"/>
          <w:szCs w:val="28"/>
        </w:rPr>
        <w:t xml:space="preserve">Suspected </w:t>
      </w:r>
      <w:r w:rsidR="005B4F7E" w:rsidRPr="00C26D85">
        <w:rPr>
          <w:color w:val="77206D" w:themeColor="accent5" w:themeShade="BF"/>
          <w:sz w:val="28"/>
          <w:szCs w:val="28"/>
        </w:rPr>
        <w:t xml:space="preserve">Pupil </w:t>
      </w:r>
      <w:r w:rsidR="00E22140" w:rsidRPr="00C26D85">
        <w:rPr>
          <w:color w:val="77206D" w:themeColor="accent5" w:themeShade="BF"/>
          <w:sz w:val="28"/>
          <w:szCs w:val="28"/>
        </w:rPr>
        <w:t xml:space="preserve">Suicide, </w:t>
      </w:r>
      <w:r w:rsidRPr="00C26D85">
        <w:rPr>
          <w:color w:val="77206D" w:themeColor="accent5" w:themeShade="BF"/>
          <w:sz w:val="28"/>
          <w:szCs w:val="28"/>
        </w:rPr>
        <w:t>Sudden/Unexpected Death</w:t>
      </w:r>
      <w:bookmarkEnd w:id="0"/>
    </w:p>
    <w:p w14:paraId="1F396699" w14:textId="77777777" w:rsidR="003F667F" w:rsidRPr="00C26D85" w:rsidRDefault="003F667F" w:rsidP="00672347">
      <w:pPr>
        <w:pStyle w:val="ListParagraph"/>
        <w:spacing w:after="0" w:line="240" w:lineRule="auto"/>
        <w:ind w:left="0"/>
        <w:rPr>
          <w:rFonts w:ascii="Aptos" w:hAnsi="Aptos"/>
          <w:b/>
          <w:bCs/>
          <w:color w:val="77206D" w:themeColor="accent5" w:themeShade="BF"/>
          <w:u w:val="single"/>
        </w:rPr>
      </w:pPr>
    </w:p>
    <w:p w14:paraId="7821B19A" w14:textId="77777777" w:rsidR="00925E87" w:rsidRPr="003F667F" w:rsidRDefault="00925E87"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9.1 - Recommended Guidance</w:t>
      </w:r>
    </w:p>
    <w:p w14:paraId="3FA75FB9" w14:textId="77777777" w:rsidR="00925E87" w:rsidRPr="00C4511F" w:rsidRDefault="00925E87" w:rsidP="00672347">
      <w:pPr>
        <w:pStyle w:val="ListParagraph"/>
        <w:spacing w:after="0" w:line="240" w:lineRule="auto"/>
        <w:ind w:left="0"/>
        <w:rPr>
          <w:rFonts w:ascii="Aptos" w:hAnsi="Aptos"/>
          <w:b/>
          <w:bCs/>
          <w:u w:val="single"/>
        </w:rPr>
      </w:pPr>
    </w:p>
    <w:p w14:paraId="131022F0" w14:textId="5D153262" w:rsidR="00925E87" w:rsidRDefault="00925E87" w:rsidP="00672347">
      <w:pPr>
        <w:pStyle w:val="ListParagraph"/>
        <w:numPr>
          <w:ilvl w:val="0"/>
          <w:numId w:val="3"/>
        </w:numPr>
        <w:spacing w:after="0" w:line="240" w:lineRule="auto"/>
        <w:rPr>
          <w:rFonts w:ascii="Aptos" w:hAnsi="Aptos"/>
        </w:rPr>
      </w:pPr>
      <w:r w:rsidRPr="00360AA4">
        <w:rPr>
          <w:rFonts w:ascii="Aptos" w:hAnsi="Aptos"/>
        </w:rPr>
        <w:t xml:space="preserve">Please find the latest guidance for </w:t>
      </w:r>
      <w:r w:rsidR="00EA3597">
        <w:rPr>
          <w:rFonts w:ascii="Aptos" w:hAnsi="Aptos"/>
        </w:rPr>
        <w:t xml:space="preserve">settings </w:t>
      </w:r>
      <w:proofErr w:type="gramStart"/>
      <w:r w:rsidR="00EA3597">
        <w:rPr>
          <w:rFonts w:ascii="Aptos" w:hAnsi="Aptos"/>
        </w:rPr>
        <w:t xml:space="preserve">in </w:t>
      </w:r>
      <w:r w:rsidR="00316C8F">
        <w:rPr>
          <w:rFonts w:ascii="Aptos" w:hAnsi="Aptos"/>
        </w:rPr>
        <w:t>regard</w:t>
      </w:r>
      <w:r w:rsidR="00EA3597">
        <w:rPr>
          <w:rFonts w:ascii="Aptos" w:hAnsi="Aptos"/>
        </w:rPr>
        <w:t xml:space="preserve"> to</w:t>
      </w:r>
      <w:proofErr w:type="gramEnd"/>
      <w:r w:rsidR="00EA3597">
        <w:rPr>
          <w:rFonts w:ascii="Aptos" w:hAnsi="Aptos"/>
        </w:rPr>
        <w:t xml:space="preserve"> what to do in the event of a suspected </w:t>
      </w:r>
      <w:r w:rsidR="00FD0C28">
        <w:rPr>
          <w:rFonts w:ascii="Aptos" w:hAnsi="Aptos"/>
        </w:rPr>
        <w:t xml:space="preserve">pupil </w:t>
      </w:r>
      <w:r w:rsidR="00EA3597">
        <w:rPr>
          <w:rFonts w:ascii="Aptos" w:hAnsi="Aptos"/>
        </w:rPr>
        <w:t>suicide, unexpected death</w:t>
      </w:r>
      <w:r w:rsidR="004919C7">
        <w:rPr>
          <w:rFonts w:ascii="Aptos" w:hAnsi="Aptos"/>
        </w:rPr>
        <w:t xml:space="preserve"> -</w:t>
      </w:r>
      <w:r w:rsidR="00EA3597">
        <w:rPr>
          <w:rFonts w:ascii="Aptos" w:hAnsi="Aptos"/>
        </w:rPr>
        <w:t xml:space="preserve"> </w:t>
      </w:r>
      <w:r w:rsidR="004919C7">
        <w:rPr>
          <w:rFonts w:ascii="Aptos" w:hAnsi="Aptos"/>
          <w:b/>
          <w:bCs/>
        </w:rPr>
        <w:t>including</w:t>
      </w:r>
      <w:r w:rsidR="00EA3597" w:rsidRPr="00FA2310">
        <w:rPr>
          <w:rFonts w:ascii="Aptos" w:hAnsi="Aptos"/>
          <w:b/>
          <w:bCs/>
        </w:rPr>
        <w:t xml:space="preserve"> links to key guidance, support and resources</w:t>
      </w:r>
      <w:r w:rsidR="00EA3597">
        <w:rPr>
          <w:rFonts w:ascii="Aptos" w:hAnsi="Aptos"/>
        </w:rPr>
        <w:t>.</w:t>
      </w:r>
    </w:p>
    <w:p w14:paraId="140B639A" w14:textId="2CACA7A7" w:rsidR="004919C7" w:rsidRDefault="004919C7" w:rsidP="004919C7">
      <w:pPr>
        <w:pStyle w:val="ListParagraph"/>
        <w:numPr>
          <w:ilvl w:val="1"/>
          <w:numId w:val="3"/>
        </w:numPr>
        <w:spacing w:after="0" w:line="240" w:lineRule="auto"/>
        <w:rPr>
          <w:rFonts w:ascii="Aptos" w:hAnsi="Aptos"/>
        </w:rPr>
      </w:pPr>
      <w:hyperlink r:id="rId9" w:history="1">
        <w:r w:rsidRPr="004919C7">
          <w:rPr>
            <w:rStyle w:val="Hyperlink"/>
            <w:rFonts w:ascii="Aptos" w:hAnsi="Aptos"/>
          </w:rPr>
          <w:t>Managing Bereavement – A guide for schools</w:t>
        </w:r>
      </w:hyperlink>
    </w:p>
    <w:p w14:paraId="3B6FC6BA" w14:textId="7046CE77" w:rsidR="004919C7" w:rsidRDefault="004919C7" w:rsidP="004919C7">
      <w:pPr>
        <w:pStyle w:val="ListParagraph"/>
        <w:numPr>
          <w:ilvl w:val="1"/>
          <w:numId w:val="3"/>
        </w:numPr>
        <w:spacing w:after="0" w:line="240" w:lineRule="auto"/>
        <w:rPr>
          <w:rFonts w:ascii="Aptos" w:hAnsi="Aptos"/>
        </w:rPr>
      </w:pPr>
      <w:hyperlink r:id="rId10" w:history="1">
        <w:r w:rsidRPr="004919C7">
          <w:rPr>
            <w:rStyle w:val="Hyperlink"/>
            <w:rFonts w:ascii="Aptos" w:hAnsi="Aptos"/>
          </w:rPr>
          <w:t xml:space="preserve">Bedford Borough Response to </w:t>
        </w:r>
        <w:r>
          <w:rPr>
            <w:rStyle w:val="Hyperlink"/>
            <w:rFonts w:ascii="Aptos" w:hAnsi="Aptos"/>
          </w:rPr>
          <w:t xml:space="preserve">Suspected </w:t>
        </w:r>
        <w:r w:rsidRPr="004919C7">
          <w:rPr>
            <w:rStyle w:val="Hyperlink"/>
            <w:rFonts w:ascii="Aptos" w:hAnsi="Aptos"/>
          </w:rPr>
          <w:t>Suicide Policy for Education Settings</w:t>
        </w:r>
      </w:hyperlink>
    </w:p>
    <w:p w14:paraId="26F0466B" w14:textId="388C012E" w:rsidR="004919C7" w:rsidRPr="00360AA4" w:rsidRDefault="004919C7" w:rsidP="004919C7">
      <w:pPr>
        <w:pStyle w:val="ListParagraph"/>
        <w:numPr>
          <w:ilvl w:val="1"/>
          <w:numId w:val="3"/>
        </w:numPr>
        <w:spacing w:after="0" w:line="240" w:lineRule="auto"/>
        <w:rPr>
          <w:rFonts w:ascii="Aptos" w:hAnsi="Aptos"/>
        </w:rPr>
      </w:pPr>
      <w:hyperlink r:id="rId11" w:history="1">
        <w:r w:rsidRPr="006C07D4">
          <w:rPr>
            <w:rStyle w:val="Hyperlink"/>
            <w:rFonts w:ascii="Aptos" w:hAnsi="Aptos"/>
          </w:rPr>
          <w:t>Bedford Borough Suspected Pupil Suicide</w:t>
        </w:r>
        <w:r w:rsidR="006C07D4" w:rsidRPr="006C07D4">
          <w:rPr>
            <w:rStyle w:val="Hyperlink"/>
            <w:rFonts w:ascii="Aptos" w:hAnsi="Aptos"/>
          </w:rPr>
          <w:t>/Unexpected Death Notification Process</w:t>
        </w:r>
      </w:hyperlink>
    </w:p>
    <w:p w14:paraId="73FFDD7D" w14:textId="77777777" w:rsidR="00EA3597" w:rsidRDefault="00EA3597" w:rsidP="00672347">
      <w:pPr>
        <w:rPr>
          <w:rFonts w:ascii="Aptos" w:hAnsi="Aptos"/>
          <w:color w:val="FF0000"/>
          <w:sz w:val="22"/>
          <w:szCs w:val="22"/>
        </w:rPr>
      </w:pPr>
    </w:p>
    <w:p w14:paraId="612542E9" w14:textId="082A5660" w:rsidR="00FD0C28" w:rsidRPr="00FD0C28" w:rsidRDefault="00FD0C28" w:rsidP="00672347">
      <w:pPr>
        <w:pStyle w:val="ListParagraph"/>
        <w:numPr>
          <w:ilvl w:val="0"/>
          <w:numId w:val="3"/>
        </w:numPr>
        <w:spacing w:after="0" w:line="240" w:lineRule="auto"/>
        <w:rPr>
          <w:rFonts w:ascii="Times New Roman" w:hAnsi="Times New Roman"/>
        </w:rPr>
      </w:pPr>
      <w:r w:rsidRPr="00FD0C28">
        <w:rPr>
          <w:rFonts w:ascii="Aptos" w:hAnsi="Aptos"/>
        </w:rPr>
        <w:t>Please find a</w:t>
      </w:r>
      <w:r>
        <w:t xml:space="preserve"> guide </w:t>
      </w:r>
      <w:r w:rsidR="006C07D4">
        <w:t xml:space="preserve">that </w:t>
      </w:r>
      <w:r>
        <w:t>aims to provide you with support and information when a death occurs in the school community or if the school is facing an expected death.</w:t>
      </w:r>
    </w:p>
    <w:p w14:paraId="44CFE002" w14:textId="67847FBC" w:rsidR="00FD0C28" w:rsidRPr="00FD0C28" w:rsidRDefault="00FD0C28" w:rsidP="00672347">
      <w:pPr>
        <w:pStyle w:val="ListParagraph"/>
        <w:spacing w:after="0" w:line="240" w:lineRule="auto"/>
        <w:rPr>
          <w:rFonts w:ascii="Times New Roman" w:hAnsi="Times New Roman"/>
          <w:color w:val="0070C0"/>
        </w:rPr>
      </w:pPr>
      <w:hyperlink r:id="rId12" w:history="1">
        <w:r w:rsidRPr="00FD0C28">
          <w:rPr>
            <w:rStyle w:val="Hyperlink"/>
            <w:color w:val="0070C0"/>
          </w:rPr>
          <w:t>https://www.childbereavementuk.org/Handlers/Download.ashx?IDMF=4b13d694-2038-4918-90b3-13c06100aafb</w:t>
        </w:r>
      </w:hyperlink>
      <w:r w:rsidRPr="00FD0C28">
        <w:rPr>
          <w:color w:val="0070C0"/>
        </w:rPr>
        <w:t xml:space="preserve"> </w:t>
      </w:r>
    </w:p>
    <w:p w14:paraId="39E0ECC9" w14:textId="77777777" w:rsidR="00EA3597" w:rsidRPr="00965C12" w:rsidRDefault="00EA3597" w:rsidP="00672347">
      <w:pPr>
        <w:rPr>
          <w:rFonts w:ascii="Aptos" w:hAnsi="Aptos"/>
          <w:color w:val="ED0000"/>
          <w:sz w:val="22"/>
          <w:szCs w:val="22"/>
        </w:rPr>
      </w:pPr>
    </w:p>
    <w:p w14:paraId="04E8B5E9" w14:textId="77777777" w:rsidR="002C5A55" w:rsidRPr="00965C12" w:rsidRDefault="002C5A55" w:rsidP="00672347">
      <w:pPr>
        <w:rPr>
          <w:rFonts w:ascii="Aptos" w:hAnsi="Aptos"/>
          <w:b/>
          <w:bCs/>
          <w:color w:val="ED0000"/>
          <w:sz w:val="22"/>
          <w:szCs w:val="22"/>
        </w:rPr>
      </w:pPr>
      <w:r w:rsidRPr="00965C12">
        <w:rPr>
          <w:rFonts w:ascii="Aptos" w:hAnsi="Aptos"/>
          <w:b/>
          <w:bCs/>
          <w:color w:val="ED0000"/>
          <w:sz w:val="22"/>
          <w:szCs w:val="22"/>
        </w:rPr>
        <w:t xml:space="preserve">Question </w:t>
      </w:r>
      <w:r w:rsidR="00925E87" w:rsidRPr="00965C12">
        <w:rPr>
          <w:rFonts w:ascii="Aptos" w:hAnsi="Aptos"/>
          <w:b/>
          <w:bCs/>
          <w:color w:val="ED0000"/>
          <w:sz w:val="22"/>
          <w:szCs w:val="22"/>
        </w:rPr>
        <w:t xml:space="preserve">9.1a </w:t>
      </w:r>
      <w:r w:rsidRPr="00965C12">
        <w:rPr>
          <w:rFonts w:ascii="Aptos" w:hAnsi="Aptos"/>
          <w:b/>
          <w:bCs/>
          <w:color w:val="ED0000"/>
          <w:sz w:val="22"/>
          <w:szCs w:val="22"/>
        </w:rPr>
        <w:t>–</w:t>
      </w:r>
      <w:r w:rsidR="00925E87" w:rsidRPr="00965C12">
        <w:rPr>
          <w:rFonts w:ascii="Aptos" w:hAnsi="Aptos"/>
          <w:b/>
          <w:bCs/>
          <w:color w:val="ED0000"/>
          <w:sz w:val="22"/>
          <w:szCs w:val="22"/>
        </w:rPr>
        <w:t xml:space="preserve"> </w:t>
      </w:r>
    </w:p>
    <w:p w14:paraId="6E976BC8" w14:textId="77777777" w:rsidR="00925E87" w:rsidRPr="00965C12" w:rsidRDefault="00925E87" w:rsidP="00672347">
      <w:pPr>
        <w:rPr>
          <w:rFonts w:ascii="Aptos" w:hAnsi="Aptos"/>
          <w:color w:val="ED0000"/>
          <w:sz w:val="22"/>
          <w:szCs w:val="22"/>
        </w:rPr>
      </w:pPr>
      <w:r w:rsidRPr="00965C12">
        <w:rPr>
          <w:rFonts w:ascii="Aptos" w:hAnsi="Aptos"/>
          <w:color w:val="ED0000"/>
          <w:sz w:val="22"/>
          <w:szCs w:val="22"/>
        </w:rPr>
        <w:t>Who is the lead in your setting for ensuring the above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4B8506CF" w14:textId="77777777" w:rsidTr="0013786F">
        <w:tc>
          <w:tcPr>
            <w:tcW w:w="5000" w:type="pct"/>
          </w:tcPr>
          <w:p w14:paraId="420EC414"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49632158" w14:textId="77777777" w:rsidR="00925E87" w:rsidRPr="00965C12" w:rsidRDefault="00925E87" w:rsidP="00672347">
      <w:pPr>
        <w:pStyle w:val="ListParagraph"/>
        <w:spacing w:after="0" w:line="240" w:lineRule="auto"/>
        <w:ind w:left="0"/>
        <w:rPr>
          <w:rFonts w:ascii="Aptos" w:hAnsi="Aptos"/>
          <w:color w:val="ED0000"/>
        </w:rPr>
      </w:pPr>
    </w:p>
    <w:p w14:paraId="7B030741"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9.1b – </w:t>
      </w:r>
    </w:p>
    <w:p w14:paraId="3E3A4418"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does your setting ensure that all staff and parents/carers are familiar with the above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7EF4F6DB" w14:textId="77777777" w:rsidTr="0013786F">
        <w:tc>
          <w:tcPr>
            <w:tcW w:w="5000" w:type="pct"/>
          </w:tcPr>
          <w:p w14:paraId="5C5333BE"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6AF32E9" w14:textId="77777777" w:rsidR="00925E87" w:rsidRDefault="00925E87" w:rsidP="00672347">
      <w:pPr>
        <w:pStyle w:val="ListParagraph"/>
        <w:spacing w:after="0" w:line="240" w:lineRule="auto"/>
        <w:ind w:left="0"/>
        <w:rPr>
          <w:rFonts w:ascii="Aptos" w:hAnsi="Aptos"/>
        </w:rPr>
      </w:pPr>
    </w:p>
    <w:p w14:paraId="5A40D827"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9.1c – </w:t>
      </w:r>
    </w:p>
    <w:p w14:paraId="04B14343"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Where are </w:t>
      </w:r>
      <w:r w:rsidR="00EA3597" w:rsidRPr="00965C12">
        <w:rPr>
          <w:rFonts w:ascii="Aptos" w:hAnsi="Aptos"/>
          <w:color w:val="ED0000"/>
        </w:rPr>
        <w:t>incidents</w:t>
      </w:r>
      <w:r w:rsidRPr="00965C12">
        <w:rPr>
          <w:rFonts w:ascii="Aptos" w:hAnsi="Aptos"/>
          <w:color w:val="ED0000"/>
        </w:rPr>
        <w:t xml:space="preserve"> recorded</w:t>
      </w:r>
      <w:r w:rsidR="00EA3597" w:rsidRPr="00965C12">
        <w:rPr>
          <w:rFonts w:ascii="Aptos" w:hAnsi="Aptos"/>
          <w:color w:val="ED0000"/>
        </w:rPr>
        <w:t>/reported/referred</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094631" w14:paraId="5D216799" w14:textId="77777777" w:rsidTr="0013786F">
        <w:tc>
          <w:tcPr>
            <w:tcW w:w="5000" w:type="pct"/>
          </w:tcPr>
          <w:p w14:paraId="1F6E14D1" w14:textId="77777777" w:rsidR="00925E87" w:rsidRPr="00094631" w:rsidRDefault="00925E87"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659031F8" w14:textId="77777777" w:rsidR="00925E87" w:rsidRPr="00162193" w:rsidRDefault="00925E87" w:rsidP="00672347">
      <w:pPr>
        <w:pStyle w:val="ListParagraph"/>
        <w:spacing w:after="0" w:line="240" w:lineRule="auto"/>
        <w:ind w:left="0"/>
        <w:rPr>
          <w:rFonts w:ascii="Aptos" w:hAnsi="Aptos"/>
        </w:rPr>
      </w:pPr>
    </w:p>
    <w:p w14:paraId="4BE2CA09" w14:textId="77777777" w:rsidR="006C07D4" w:rsidRDefault="006C07D4" w:rsidP="00672347">
      <w:pPr>
        <w:pStyle w:val="ListParagraph"/>
        <w:spacing w:after="0" w:line="240" w:lineRule="auto"/>
        <w:ind w:left="0"/>
        <w:rPr>
          <w:rFonts w:ascii="Aptos" w:hAnsi="Aptos"/>
          <w:b/>
          <w:bCs/>
          <w:u w:val="single"/>
        </w:rPr>
      </w:pPr>
    </w:p>
    <w:p w14:paraId="42F5DC40" w14:textId="77777777" w:rsidR="006C07D4" w:rsidRDefault="006C07D4" w:rsidP="00672347">
      <w:pPr>
        <w:pStyle w:val="ListParagraph"/>
        <w:spacing w:after="0" w:line="240" w:lineRule="auto"/>
        <w:ind w:left="0"/>
        <w:rPr>
          <w:rFonts w:ascii="Aptos" w:hAnsi="Aptos"/>
          <w:b/>
          <w:bCs/>
          <w:u w:val="single"/>
        </w:rPr>
      </w:pPr>
    </w:p>
    <w:p w14:paraId="03EE5073" w14:textId="77777777" w:rsidR="006C07D4" w:rsidRDefault="006C07D4" w:rsidP="006C07D4">
      <w:pPr>
        <w:pStyle w:val="ListParagraph"/>
        <w:spacing w:after="0" w:line="240" w:lineRule="auto"/>
        <w:ind w:left="0" w:firstLine="720"/>
        <w:rPr>
          <w:rFonts w:ascii="Aptos" w:hAnsi="Aptos"/>
          <w:b/>
          <w:bCs/>
          <w:u w:val="single"/>
        </w:rPr>
      </w:pPr>
    </w:p>
    <w:p w14:paraId="67D9EBAE" w14:textId="6D0F6DA5" w:rsidR="00925E87" w:rsidRPr="003F667F" w:rsidRDefault="002C5A55" w:rsidP="00672347">
      <w:pPr>
        <w:pStyle w:val="ListParagraph"/>
        <w:spacing w:after="0" w:line="240" w:lineRule="auto"/>
        <w:ind w:left="0"/>
        <w:rPr>
          <w:rFonts w:ascii="Aptos" w:hAnsi="Aptos"/>
          <w:b/>
          <w:bCs/>
          <w:sz w:val="24"/>
          <w:szCs w:val="24"/>
          <w:u w:val="single"/>
        </w:rPr>
      </w:pPr>
      <w:r w:rsidRPr="006C07D4">
        <w:br w:type="page"/>
      </w:r>
      <w:r w:rsidR="00925E87" w:rsidRPr="003F667F">
        <w:rPr>
          <w:rFonts w:ascii="Aptos" w:hAnsi="Aptos"/>
          <w:b/>
          <w:bCs/>
          <w:sz w:val="24"/>
          <w:szCs w:val="24"/>
          <w:u w:val="single"/>
        </w:rPr>
        <w:lastRenderedPageBreak/>
        <w:t>9.2-Curriculum &amp; Policies</w:t>
      </w:r>
    </w:p>
    <w:p w14:paraId="2E336454" w14:textId="77777777" w:rsidR="002C5A55" w:rsidRPr="00162193" w:rsidRDefault="002C5A55" w:rsidP="00672347">
      <w:pPr>
        <w:pStyle w:val="ListParagraph"/>
        <w:spacing w:after="0" w:line="240" w:lineRule="auto"/>
        <w:ind w:left="0"/>
        <w:rPr>
          <w:rFonts w:ascii="Aptos" w:hAnsi="Aptos"/>
          <w:b/>
          <w:bCs/>
          <w:u w:val="single"/>
        </w:rPr>
      </w:pPr>
    </w:p>
    <w:p w14:paraId="049CB67F"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9.2a </w:t>
      </w:r>
      <w:r w:rsidRPr="00965C12">
        <w:rPr>
          <w:rFonts w:ascii="Aptos" w:hAnsi="Aptos"/>
          <w:b/>
          <w:bCs/>
          <w:color w:val="ED0000"/>
        </w:rPr>
        <w:t>–</w:t>
      </w:r>
      <w:r w:rsidR="00925E87" w:rsidRPr="00965C12">
        <w:rPr>
          <w:rFonts w:ascii="Aptos" w:hAnsi="Aptos"/>
          <w:b/>
          <w:bCs/>
          <w:color w:val="ED0000"/>
        </w:rPr>
        <w:t xml:space="preserve"> </w:t>
      </w:r>
    </w:p>
    <w:p w14:paraId="0B11E0A9" w14:textId="79767C36" w:rsidR="00925E87" w:rsidRPr="00965C12" w:rsidRDefault="00925E87" w:rsidP="00672347">
      <w:pPr>
        <w:pStyle w:val="ListParagraph"/>
        <w:spacing w:after="0" w:line="240" w:lineRule="auto"/>
        <w:ind w:left="0"/>
        <w:rPr>
          <w:rFonts w:ascii="Aptos" w:hAnsi="Aptos"/>
          <w:bCs/>
          <w:color w:val="ED0000"/>
        </w:rPr>
      </w:pPr>
      <w:r w:rsidRPr="00965C12">
        <w:rPr>
          <w:rFonts w:ascii="Aptos" w:hAnsi="Aptos"/>
          <w:color w:val="ED0000"/>
        </w:rPr>
        <w:t xml:space="preserve">Please detail which policies </w:t>
      </w:r>
      <w:r w:rsidR="00EA3597" w:rsidRPr="00965C12">
        <w:rPr>
          <w:rFonts w:ascii="Aptos" w:hAnsi="Aptos"/>
          <w:color w:val="ED0000"/>
        </w:rPr>
        <w:t xml:space="preserve">refer to </w:t>
      </w:r>
      <w:bookmarkStart w:id="1" w:name="_Hlk176944918"/>
      <w:r w:rsidR="00EA3597" w:rsidRPr="00965C12">
        <w:rPr>
          <w:rFonts w:ascii="Aptos" w:hAnsi="Aptos" w:cs="Calibri"/>
          <w:bCs/>
          <w:color w:val="ED0000"/>
        </w:rPr>
        <w:t xml:space="preserve">suspected </w:t>
      </w:r>
      <w:r w:rsidR="00AE30F3" w:rsidRPr="00965C12">
        <w:rPr>
          <w:rFonts w:ascii="Aptos" w:hAnsi="Aptos" w:cs="Calibri"/>
          <w:bCs/>
          <w:color w:val="ED0000"/>
        </w:rPr>
        <w:t xml:space="preserve">pupil </w:t>
      </w:r>
      <w:r w:rsidR="00EA3597" w:rsidRPr="00965C12">
        <w:rPr>
          <w:rFonts w:ascii="Aptos" w:hAnsi="Aptos" w:cs="Calibri"/>
          <w:bCs/>
          <w:color w:val="ED0000"/>
        </w:rPr>
        <w:t>suicide, sudden/unexpected death</w:t>
      </w:r>
      <w:bookmarkEnd w:id="1"/>
      <w:r w:rsidR="00EA3597" w:rsidRPr="00965C12">
        <w:rPr>
          <w:rFonts w:ascii="Aptos" w:hAnsi="Aptos" w:cs="Calibri"/>
          <w:bC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925E87" w:rsidRPr="00162193" w14:paraId="15980583" w14:textId="77777777" w:rsidTr="0013786F">
        <w:tc>
          <w:tcPr>
            <w:tcW w:w="4928" w:type="dxa"/>
          </w:tcPr>
          <w:p w14:paraId="47E4618D"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1F7F33DE"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6DF596B9"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Next Review Date</w:t>
            </w:r>
          </w:p>
          <w:p w14:paraId="01A43790"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13F448A3" w14:textId="77777777" w:rsidR="00925E87" w:rsidRPr="00162193" w:rsidRDefault="00925E87" w:rsidP="00672347">
            <w:pPr>
              <w:keepNext/>
              <w:jc w:val="center"/>
              <w:rPr>
                <w:rFonts w:ascii="Aptos" w:hAnsi="Aptos" w:cs="Calibri"/>
                <w:b/>
                <w:color w:val="000000"/>
              </w:rPr>
            </w:pPr>
            <w:r w:rsidRPr="00162193">
              <w:rPr>
                <w:rFonts w:ascii="Aptos" w:hAnsi="Aptos" w:cs="Calibri"/>
                <w:b/>
                <w:color w:val="000000"/>
              </w:rPr>
              <w:t>Where is the policy shared?</w:t>
            </w:r>
          </w:p>
          <w:p w14:paraId="1D9346F9"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36166E73" w14:textId="77777777" w:rsidR="00925E87" w:rsidRPr="00162193" w:rsidRDefault="00925E87"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925E87" w:rsidRPr="00162193" w14:paraId="772C05B8" w14:textId="77777777" w:rsidTr="0013786F">
        <w:tc>
          <w:tcPr>
            <w:tcW w:w="4928" w:type="dxa"/>
          </w:tcPr>
          <w:p w14:paraId="04183894" w14:textId="77777777" w:rsidR="00925E87" w:rsidRPr="00162193" w:rsidRDefault="00925E87" w:rsidP="00672347">
            <w:pPr>
              <w:keepNext/>
              <w:rPr>
                <w:rFonts w:ascii="Aptos" w:hAnsi="Aptos" w:cs="Calibri"/>
                <w:i/>
                <w:color w:val="0070C0"/>
              </w:rPr>
            </w:pPr>
            <w:r w:rsidRPr="00162193">
              <w:rPr>
                <w:rFonts w:ascii="Aptos" w:hAnsi="Aptos" w:cs="Calibri"/>
                <w:i/>
                <w:color w:val="0070C0"/>
              </w:rPr>
              <w:t>Type here</w:t>
            </w:r>
          </w:p>
        </w:tc>
        <w:tc>
          <w:tcPr>
            <w:tcW w:w="2126" w:type="dxa"/>
          </w:tcPr>
          <w:p w14:paraId="303F2BE8" w14:textId="77777777" w:rsidR="00925E87" w:rsidRPr="00162193" w:rsidRDefault="00925E87" w:rsidP="00672347">
            <w:pPr>
              <w:keepNext/>
              <w:rPr>
                <w:rFonts w:ascii="Aptos" w:hAnsi="Aptos" w:cs="Calibri"/>
                <w:color w:val="000000"/>
              </w:rPr>
            </w:pPr>
          </w:p>
        </w:tc>
        <w:tc>
          <w:tcPr>
            <w:tcW w:w="1985" w:type="dxa"/>
          </w:tcPr>
          <w:p w14:paraId="02842838" w14:textId="77777777" w:rsidR="00925E87" w:rsidRPr="00162193" w:rsidRDefault="00925E87" w:rsidP="00672347">
            <w:pPr>
              <w:keepNext/>
              <w:rPr>
                <w:rFonts w:ascii="Aptos" w:hAnsi="Aptos" w:cs="Calibri"/>
                <w:color w:val="000000"/>
              </w:rPr>
            </w:pPr>
          </w:p>
        </w:tc>
        <w:tc>
          <w:tcPr>
            <w:tcW w:w="5953" w:type="dxa"/>
          </w:tcPr>
          <w:p w14:paraId="2307A404" w14:textId="77777777" w:rsidR="00925E87" w:rsidRPr="00162193" w:rsidRDefault="00925E87" w:rsidP="00672347">
            <w:pPr>
              <w:keepNext/>
              <w:rPr>
                <w:rFonts w:ascii="Aptos" w:hAnsi="Aptos" w:cs="Calibri"/>
                <w:color w:val="000000"/>
                <w:sz w:val="20"/>
                <w:szCs w:val="20"/>
              </w:rPr>
            </w:pPr>
          </w:p>
        </w:tc>
      </w:tr>
      <w:tr w:rsidR="00925E87" w:rsidRPr="00162193" w14:paraId="7738FC92" w14:textId="77777777" w:rsidTr="0013786F">
        <w:tc>
          <w:tcPr>
            <w:tcW w:w="4928" w:type="dxa"/>
          </w:tcPr>
          <w:p w14:paraId="6EE453A2" w14:textId="77777777" w:rsidR="00925E87" w:rsidRPr="00162193" w:rsidRDefault="00925E87" w:rsidP="00672347">
            <w:pPr>
              <w:keepNext/>
              <w:rPr>
                <w:rFonts w:ascii="Aptos" w:hAnsi="Aptos" w:cs="Calibri"/>
                <w:color w:val="000000"/>
              </w:rPr>
            </w:pPr>
          </w:p>
        </w:tc>
        <w:tc>
          <w:tcPr>
            <w:tcW w:w="2126" w:type="dxa"/>
          </w:tcPr>
          <w:p w14:paraId="48696E5A" w14:textId="77777777" w:rsidR="00925E87" w:rsidRPr="00162193" w:rsidRDefault="00925E87" w:rsidP="00672347">
            <w:pPr>
              <w:keepNext/>
              <w:rPr>
                <w:rFonts w:ascii="Aptos" w:hAnsi="Aptos" w:cs="Calibri"/>
                <w:color w:val="000000"/>
              </w:rPr>
            </w:pPr>
          </w:p>
        </w:tc>
        <w:tc>
          <w:tcPr>
            <w:tcW w:w="1985" w:type="dxa"/>
          </w:tcPr>
          <w:p w14:paraId="0FBB6052" w14:textId="77777777" w:rsidR="00925E87" w:rsidRPr="00162193" w:rsidRDefault="00925E87" w:rsidP="00672347">
            <w:pPr>
              <w:keepNext/>
              <w:rPr>
                <w:rFonts w:ascii="Aptos" w:hAnsi="Aptos" w:cs="Calibri"/>
                <w:color w:val="000000"/>
              </w:rPr>
            </w:pPr>
          </w:p>
        </w:tc>
        <w:tc>
          <w:tcPr>
            <w:tcW w:w="5953" w:type="dxa"/>
          </w:tcPr>
          <w:p w14:paraId="226AD34D" w14:textId="77777777" w:rsidR="00925E87" w:rsidRPr="00162193" w:rsidRDefault="00925E87" w:rsidP="00672347">
            <w:pPr>
              <w:keepNext/>
              <w:rPr>
                <w:rFonts w:ascii="Aptos" w:hAnsi="Aptos" w:cs="Calibri"/>
                <w:color w:val="000000"/>
              </w:rPr>
            </w:pPr>
          </w:p>
        </w:tc>
      </w:tr>
      <w:tr w:rsidR="00925E87" w:rsidRPr="00162193" w14:paraId="0E960F6C" w14:textId="77777777" w:rsidTr="0013786F">
        <w:tc>
          <w:tcPr>
            <w:tcW w:w="4928" w:type="dxa"/>
          </w:tcPr>
          <w:p w14:paraId="603E77CE" w14:textId="77777777" w:rsidR="00925E87" w:rsidRPr="00162193" w:rsidRDefault="00925E87" w:rsidP="00672347">
            <w:pPr>
              <w:keepNext/>
              <w:rPr>
                <w:rFonts w:ascii="Aptos" w:hAnsi="Aptos" w:cs="Calibri"/>
                <w:color w:val="000000"/>
              </w:rPr>
            </w:pPr>
          </w:p>
        </w:tc>
        <w:tc>
          <w:tcPr>
            <w:tcW w:w="2126" w:type="dxa"/>
          </w:tcPr>
          <w:p w14:paraId="578702F6" w14:textId="77777777" w:rsidR="00925E87" w:rsidRPr="00162193" w:rsidRDefault="00925E87" w:rsidP="00672347">
            <w:pPr>
              <w:keepNext/>
              <w:rPr>
                <w:rFonts w:ascii="Aptos" w:hAnsi="Aptos" w:cs="Calibri"/>
                <w:color w:val="000000"/>
              </w:rPr>
            </w:pPr>
          </w:p>
        </w:tc>
        <w:tc>
          <w:tcPr>
            <w:tcW w:w="1985" w:type="dxa"/>
          </w:tcPr>
          <w:p w14:paraId="71896B22" w14:textId="77777777" w:rsidR="00925E87" w:rsidRPr="00162193" w:rsidRDefault="00925E87" w:rsidP="00672347">
            <w:pPr>
              <w:keepNext/>
              <w:rPr>
                <w:rFonts w:ascii="Aptos" w:hAnsi="Aptos" w:cs="Calibri"/>
                <w:color w:val="000000"/>
              </w:rPr>
            </w:pPr>
          </w:p>
        </w:tc>
        <w:tc>
          <w:tcPr>
            <w:tcW w:w="5953" w:type="dxa"/>
          </w:tcPr>
          <w:p w14:paraId="3FDFFA67" w14:textId="77777777" w:rsidR="00925E87" w:rsidRPr="00162193" w:rsidRDefault="00925E87" w:rsidP="00672347">
            <w:pPr>
              <w:keepNext/>
              <w:rPr>
                <w:rFonts w:ascii="Aptos" w:hAnsi="Aptos" w:cs="Calibri"/>
                <w:color w:val="000000"/>
              </w:rPr>
            </w:pPr>
          </w:p>
        </w:tc>
      </w:tr>
      <w:tr w:rsidR="00925E87" w:rsidRPr="00162193" w14:paraId="34165DE4" w14:textId="77777777" w:rsidTr="0013786F">
        <w:tc>
          <w:tcPr>
            <w:tcW w:w="4928" w:type="dxa"/>
          </w:tcPr>
          <w:p w14:paraId="2DDA5915" w14:textId="77777777" w:rsidR="00925E87" w:rsidRPr="00162193" w:rsidRDefault="00925E87" w:rsidP="00672347">
            <w:pPr>
              <w:keepNext/>
              <w:rPr>
                <w:rFonts w:ascii="Aptos" w:hAnsi="Aptos" w:cs="Calibri"/>
                <w:color w:val="000000"/>
              </w:rPr>
            </w:pPr>
          </w:p>
        </w:tc>
        <w:tc>
          <w:tcPr>
            <w:tcW w:w="2126" w:type="dxa"/>
          </w:tcPr>
          <w:p w14:paraId="2C9852F9" w14:textId="77777777" w:rsidR="00925E87" w:rsidRPr="00162193" w:rsidRDefault="00925E87" w:rsidP="00672347">
            <w:pPr>
              <w:keepNext/>
              <w:rPr>
                <w:rFonts w:ascii="Aptos" w:hAnsi="Aptos" w:cs="Calibri"/>
                <w:color w:val="000000"/>
              </w:rPr>
            </w:pPr>
          </w:p>
        </w:tc>
        <w:tc>
          <w:tcPr>
            <w:tcW w:w="1985" w:type="dxa"/>
          </w:tcPr>
          <w:p w14:paraId="6AB3D3DA" w14:textId="77777777" w:rsidR="00925E87" w:rsidRPr="00162193" w:rsidRDefault="00925E87" w:rsidP="00672347">
            <w:pPr>
              <w:keepNext/>
              <w:rPr>
                <w:rFonts w:ascii="Aptos" w:hAnsi="Aptos" w:cs="Calibri"/>
                <w:color w:val="000000"/>
              </w:rPr>
            </w:pPr>
          </w:p>
        </w:tc>
        <w:tc>
          <w:tcPr>
            <w:tcW w:w="5953" w:type="dxa"/>
          </w:tcPr>
          <w:p w14:paraId="0FD33148" w14:textId="77777777" w:rsidR="00925E87" w:rsidRPr="00162193" w:rsidRDefault="00925E87" w:rsidP="00672347">
            <w:pPr>
              <w:keepNext/>
              <w:rPr>
                <w:rFonts w:ascii="Aptos" w:hAnsi="Aptos" w:cs="Calibri"/>
                <w:color w:val="000000"/>
              </w:rPr>
            </w:pPr>
          </w:p>
        </w:tc>
      </w:tr>
    </w:tbl>
    <w:p w14:paraId="591CB949" w14:textId="77777777" w:rsidR="00925E87" w:rsidRDefault="00925E87" w:rsidP="00672347">
      <w:pPr>
        <w:pStyle w:val="ListParagraph"/>
        <w:spacing w:after="0" w:line="240" w:lineRule="auto"/>
        <w:ind w:left="0"/>
        <w:rPr>
          <w:rFonts w:ascii="Aptos" w:hAnsi="Aptos"/>
        </w:rPr>
      </w:pPr>
    </w:p>
    <w:p w14:paraId="3DFD0DF8"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9.2b – </w:t>
      </w:r>
    </w:p>
    <w:p w14:paraId="300DC4E0" w14:textId="4A5A45D8"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there are curriculum opportunities for pupils to learn, explore and discuss aspects in relation to </w:t>
      </w:r>
      <w:r w:rsidR="00EA3597" w:rsidRPr="00965C12">
        <w:rPr>
          <w:rFonts w:ascii="Aptos" w:hAnsi="Aptos" w:cs="Calibri"/>
          <w:bCs/>
          <w:color w:val="ED0000"/>
        </w:rPr>
        <w:t>suspected</w:t>
      </w:r>
      <w:r w:rsidR="00AE30F3" w:rsidRPr="00965C12">
        <w:rPr>
          <w:rFonts w:ascii="Aptos" w:hAnsi="Aptos" w:cs="Calibri"/>
          <w:bCs/>
          <w:color w:val="ED0000"/>
        </w:rPr>
        <w:t xml:space="preserve"> pupil</w:t>
      </w:r>
      <w:r w:rsidR="00EA3597" w:rsidRPr="00965C12">
        <w:rPr>
          <w:rFonts w:ascii="Aptos" w:hAnsi="Aptos" w:cs="Calibri"/>
          <w:bCs/>
          <w:color w:val="ED0000"/>
        </w:rPr>
        <w:t xml:space="preserve"> suicide, sudden/unexpected dea</w:t>
      </w:r>
      <w:r w:rsidR="00AE30F3" w:rsidRPr="00965C12">
        <w:rPr>
          <w:rFonts w:ascii="Aptos" w:hAnsi="Aptos" w:cs="Calibri"/>
          <w:bCs/>
          <w:color w:val="ED0000"/>
        </w:rPr>
        <w:t>th</w:t>
      </w:r>
      <w:r w:rsidR="00EA3597" w:rsidRPr="00965C12">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925E87" w:rsidRPr="00162193" w14:paraId="04A2D618" w14:textId="77777777" w:rsidTr="0013786F">
        <w:tc>
          <w:tcPr>
            <w:tcW w:w="1101" w:type="dxa"/>
          </w:tcPr>
          <w:p w14:paraId="1B46A0CA"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7F932FEF"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4CA2D9C3"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1E88E416" w14:textId="77777777" w:rsidR="00925E87" w:rsidRPr="00162193" w:rsidRDefault="00925E87" w:rsidP="00672347">
            <w:pPr>
              <w:keepNext/>
              <w:jc w:val="center"/>
              <w:rPr>
                <w:rFonts w:ascii="Aptos" w:hAnsi="Aptos" w:cs="Calibri"/>
                <w:b/>
                <w:bCs/>
                <w:color w:val="000000"/>
              </w:rPr>
            </w:pPr>
            <w:r w:rsidRPr="00162193">
              <w:rPr>
                <w:rFonts w:ascii="Aptos" w:hAnsi="Aptos" w:cs="Calibri"/>
                <w:b/>
                <w:bCs/>
                <w:color w:val="000000"/>
              </w:rPr>
              <w:t>Summer Term</w:t>
            </w:r>
          </w:p>
        </w:tc>
      </w:tr>
      <w:tr w:rsidR="00925E87" w:rsidRPr="00162193" w14:paraId="5ABB6A40" w14:textId="77777777" w:rsidTr="0013786F">
        <w:tc>
          <w:tcPr>
            <w:tcW w:w="1101" w:type="dxa"/>
          </w:tcPr>
          <w:p w14:paraId="75FC0FBC"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61F4A84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01E8140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3F55AD9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54F100D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3CB98B6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3524AAD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044556E6" w14:textId="77777777" w:rsidTr="0013786F">
        <w:tc>
          <w:tcPr>
            <w:tcW w:w="1101" w:type="dxa"/>
          </w:tcPr>
          <w:p w14:paraId="62E7F928"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784E608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71DAE61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75B9539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1C9EA2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A29C47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F622C2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71572E6" w14:textId="77777777" w:rsidTr="0013786F">
        <w:tc>
          <w:tcPr>
            <w:tcW w:w="1101" w:type="dxa"/>
          </w:tcPr>
          <w:p w14:paraId="732370E5"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31AEFC0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21065AC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BD44DE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ABE05D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6F3D2C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22EA719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467F117F" w14:textId="77777777" w:rsidTr="0013786F">
        <w:tc>
          <w:tcPr>
            <w:tcW w:w="1101" w:type="dxa"/>
            <w:tcBorders>
              <w:top w:val="single" w:sz="4" w:space="0" w:color="auto"/>
              <w:left w:val="single" w:sz="4" w:space="0" w:color="auto"/>
              <w:bottom w:val="single" w:sz="4" w:space="0" w:color="auto"/>
              <w:right w:val="single" w:sz="4" w:space="0" w:color="auto"/>
            </w:tcBorders>
          </w:tcPr>
          <w:p w14:paraId="2CE59362"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E53E86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4085E8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020806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9E9900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048573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2475B1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2DBA48FD" w14:textId="77777777" w:rsidTr="0013786F">
        <w:tc>
          <w:tcPr>
            <w:tcW w:w="1101" w:type="dxa"/>
            <w:tcBorders>
              <w:top w:val="single" w:sz="4" w:space="0" w:color="auto"/>
              <w:left w:val="single" w:sz="4" w:space="0" w:color="auto"/>
              <w:bottom w:val="single" w:sz="4" w:space="0" w:color="auto"/>
              <w:right w:val="single" w:sz="4" w:space="0" w:color="auto"/>
            </w:tcBorders>
          </w:tcPr>
          <w:p w14:paraId="13CF0430"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7E0711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86050E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20CB94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D2CF9A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172C7E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B6C886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32306B47" w14:textId="77777777" w:rsidTr="0013786F">
        <w:tc>
          <w:tcPr>
            <w:tcW w:w="1101" w:type="dxa"/>
            <w:tcBorders>
              <w:top w:val="single" w:sz="4" w:space="0" w:color="auto"/>
              <w:left w:val="single" w:sz="4" w:space="0" w:color="auto"/>
              <w:bottom w:val="single" w:sz="4" w:space="0" w:color="auto"/>
              <w:right w:val="single" w:sz="4" w:space="0" w:color="auto"/>
            </w:tcBorders>
          </w:tcPr>
          <w:p w14:paraId="5E8EDCC3"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9B8104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555AC7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2C72DC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E34C4A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968F07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9DDEF4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93A17A1" w14:textId="77777777" w:rsidTr="0013786F">
        <w:tc>
          <w:tcPr>
            <w:tcW w:w="1101" w:type="dxa"/>
            <w:tcBorders>
              <w:top w:val="single" w:sz="4" w:space="0" w:color="auto"/>
              <w:left w:val="single" w:sz="4" w:space="0" w:color="auto"/>
              <w:bottom w:val="single" w:sz="4" w:space="0" w:color="auto"/>
              <w:right w:val="single" w:sz="4" w:space="0" w:color="auto"/>
            </w:tcBorders>
          </w:tcPr>
          <w:p w14:paraId="06905465"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A0252B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62D621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619247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D98928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139AF0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CFBF6D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56E14B29" w14:textId="77777777" w:rsidTr="0013786F">
        <w:tc>
          <w:tcPr>
            <w:tcW w:w="1101" w:type="dxa"/>
            <w:tcBorders>
              <w:top w:val="single" w:sz="4" w:space="0" w:color="auto"/>
              <w:left w:val="single" w:sz="4" w:space="0" w:color="auto"/>
              <w:bottom w:val="single" w:sz="4" w:space="0" w:color="auto"/>
              <w:right w:val="single" w:sz="4" w:space="0" w:color="auto"/>
            </w:tcBorders>
          </w:tcPr>
          <w:p w14:paraId="44A98728"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6B2D33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55CA11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D9DDD1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C3738A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D85708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33BC42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3B790591" w14:textId="77777777" w:rsidTr="0013786F">
        <w:tc>
          <w:tcPr>
            <w:tcW w:w="1101" w:type="dxa"/>
            <w:tcBorders>
              <w:top w:val="single" w:sz="4" w:space="0" w:color="auto"/>
              <w:left w:val="single" w:sz="4" w:space="0" w:color="auto"/>
              <w:bottom w:val="single" w:sz="4" w:space="0" w:color="auto"/>
              <w:right w:val="single" w:sz="4" w:space="0" w:color="auto"/>
            </w:tcBorders>
          </w:tcPr>
          <w:p w14:paraId="1C0D3DE3"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30BE6B6"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A9EA54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336F0A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DBC07E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188B1F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41F2FCA"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3C3052B6" w14:textId="77777777" w:rsidTr="0013786F">
        <w:tc>
          <w:tcPr>
            <w:tcW w:w="1101" w:type="dxa"/>
            <w:tcBorders>
              <w:top w:val="single" w:sz="4" w:space="0" w:color="auto"/>
              <w:left w:val="single" w:sz="4" w:space="0" w:color="auto"/>
              <w:bottom w:val="single" w:sz="4" w:space="0" w:color="auto"/>
              <w:right w:val="single" w:sz="4" w:space="0" w:color="auto"/>
            </w:tcBorders>
          </w:tcPr>
          <w:p w14:paraId="2CD75375"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BA989C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21805DE"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EA5D65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B1B8B8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AC4E3C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E624CF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17291BA2" w14:textId="77777777" w:rsidTr="0013786F">
        <w:tc>
          <w:tcPr>
            <w:tcW w:w="1101" w:type="dxa"/>
            <w:tcBorders>
              <w:top w:val="single" w:sz="4" w:space="0" w:color="auto"/>
              <w:left w:val="single" w:sz="4" w:space="0" w:color="auto"/>
              <w:bottom w:val="single" w:sz="4" w:space="0" w:color="auto"/>
              <w:right w:val="single" w:sz="4" w:space="0" w:color="auto"/>
            </w:tcBorders>
          </w:tcPr>
          <w:p w14:paraId="24E1F0ED"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AE481A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B4E971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106583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B74201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100A6F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113296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75E82B52" w14:textId="77777777" w:rsidTr="0013786F">
        <w:tc>
          <w:tcPr>
            <w:tcW w:w="1101" w:type="dxa"/>
            <w:tcBorders>
              <w:top w:val="single" w:sz="4" w:space="0" w:color="auto"/>
              <w:left w:val="single" w:sz="4" w:space="0" w:color="auto"/>
              <w:bottom w:val="single" w:sz="4" w:space="0" w:color="auto"/>
              <w:right w:val="single" w:sz="4" w:space="0" w:color="auto"/>
            </w:tcBorders>
          </w:tcPr>
          <w:p w14:paraId="1F15D1F2"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323FE5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6E0354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267D18F"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3DF37B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5691603"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B7E434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0FF27EFC" w14:textId="77777777" w:rsidTr="0013786F">
        <w:tc>
          <w:tcPr>
            <w:tcW w:w="1101" w:type="dxa"/>
            <w:tcBorders>
              <w:top w:val="single" w:sz="4" w:space="0" w:color="auto"/>
              <w:left w:val="single" w:sz="4" w:space="0" w:color="auto"/>
              <w:bottom w:val="single" w:sz="4" w:space="0" w:color="auto"/>
              <w:right w:val="single" w:sz="4" w:space="0" w:color="auto"/>
            </w:tcBorders>
          </w:tcPr>
          <w:p w14:paraId="66D2E6E4"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3F0ADA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3424D3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199DCC7"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6B779F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7CDCD2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D43DFED"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6438304A" w14:textId="77777777" w:rsidTr="0013786F">
        <w:tc>
          <w:tcPr>
            <w:tcW w:w="1101" w:type="dxa"/>
            <w:tcBorders>
              <w:top w:val="single" w:sz="4" w:space="0" w:color="auto"/>
              <w:left w:val="single" w:sz="4" w:space="0" w:color="auto"/>
              <w:bottom w:val="single" w:sz="4" w:space="0" w:color="auto"/>
              <w:right w:val="single" w:sz="4" w:space="0" w:color="auto"/>
            </w:tcBorders>
          </w:tcPr>
          <w:p w14:paraId="64FE54FF"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C0FB77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1FE4199"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2275D9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B3EC0A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1727DA0"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04A0F4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r w:rsidR="00925E87" w:rsidRPr="00162193" w14:paraId="02515EA7" w14:textId="77777777" w:rsidTr="0013786F">
        <w:tc>
          <w:tcPr>
            <w:tcW w:w="1101" w:type="dxa"/>
            <w:tcBorders>
              <w:top w:val="single" w:sz="4" w:space="0" w:color="auto"/>
              <w:left w:val="single" w:sz="4" w:space="0" w:color="auto"/>
              <w:bottom w:val="single" w:sz="4" w:space="0" w:color="auto"/>
              <w:right w:val="single" w:sz="4" w:space="0" w:color="auto"/>
            </w:tcBorders>
          </w:tcPr>
          <w:p w14:paraId="5AA17480" w14:textId="77777777" w:rsidR="00925E87" w:rsidRPr="00162193" w:rsidRDefault="00925E87"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EFF48BC"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2964644"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A125CD1"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D7FAE05"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643C578"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0FB434B" w14:textId="77777777" w:rsidR="00925E87" w:rsidRPr="00162193" w:rsidRDefault="00925E87" w:rsidP="00672347">
            <w:pPr>
              <w:keepNext/>
              <w:jc w:val="center"/>
              <w:rPr>
                <w:rFonts w:ascii="Aptos" w:hAnsi="Aptos" w:cs="Calibri"/>
                <w:bCs/>
                <w:i/>
                <w:iCs/>
                <w:color w:val="000000"/>
              </w:rPr>
            </w:pPr>
            <w:r w:rsidRPr="00162193">
              <w:rPr>
                <w:rFonts w:ascii="Aptos" w:hAnsi="Aptos" w:cs="Calibri"/>
                <w:bCs/>
                <w:i/>
                <w:iCs/>
                <w:color w:val="000000"/>
              </w:rPr>
              <w:t>Time</w:t>
            </w:r>
          </w:p>
        </w:tc>
      </w:tr>
    </w:tbl>
    <w:p w14:paraId="06A8EE4F" w14:textId="77777777" w:rsidR="00925E87" w:rsidRDefault="00925E87" w:rsidP="00672347">
      <w:pPr>
        <w:pStyle w:val="ListParagraph"/>
        <w:spacing w:after="0" w:line="240" w:lineRule="auto"/>
        <w:ind w:left="0"/>
        <w:rPr>
          <w:rFonts w:ascii="Aptos" w:hAnsi="Aptos"/>
        </w:rPr>
      </w:pPr>
    </w:p>
    <w:p w14:paraId="19CB04AD" w14:textId="77777777" w:rsidR="002C5A55" w:rsidRPr="00965C12" w:rsidRDefault="002C5A55" w:rsidP="00672347">
      <w:pPr>
        <w:pStyle w:val="ListParagraph"/>
        <w:spacing w:after="0" w:line="240" w:lineRule="auto"/>
        <w:ind w:left="0"/>
        <w:rPr>
          <w:rFonts w:ascii="Aptos" w:hAnsi="Aptos"/>
          <w:color w:val="ED0000"/>
        </w:rPr>
      </w:pPr>
      <w:r w:rsidRPr="00965C12">
        <w:rPr>
          <w:rFonts w:ascii="Aptos" w:hAnsi="Aptos"/>
          <w:color w:val="ED0000"/>
        </w:rPr>
        <w:t xml:space="preserve">Question </w:t>
      </w:r>
      <w:r w:rsidR="00925E87" w:rsidRPr="00965C12">
        <w:rPr>
          <w:rFonts w:ascii="Aptos" w:hAnsi="Aptos"/>
          <w:color w:val="ED0000"/>
        </w:rPr>
        <w:t xml:space="preserve">9.2c- </w:t>
      </w:r>
    </w:p>
    <w:p w14:paraId="1C7F1F42" w14:textId="4C3902AD"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and how pupils </w:t>
      </w:r>
      <w:proofErr w:type="gramStart"/>
      <w:r w:rsidRPr="00965C12">
        <w:rPr>
          <w:rFonts w:ascii="Aptos" w:hAnsi="Aptos"/>
          <w:color w:val="ED0000"/>
        </w:rPr>
        <w:t>are able to</w:t>
      </w:r>
      <w:proofErr w:type="gramEnd"/>
      <w:r w:rsidRPr="00965C12">
        <w:rPr>
          <w:rFonts w:ascii="Aptos" w:hAnsi="Aptos"/>
          <w:color w:val="ED0000"/>
        </w:rPr>
        <w:t xml:space="preserve"> discuss, share or raise anything they may wish to bring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Pr="00965C12">
        <w:rPr>
          <w:rFonts w:ascii="Aptos" w:hAnsi="Aptos"/>
          <w:color w:val="ED0000"/>
        </w:rPr>
        <w:t xml:space="preserve"> </w:t>
      </w:r>
      <w:r w:rsidR="00EA3597" w:rsidRPr="00965C12">
        <w:rPr>
          <w:rFonts w:ascii="Aptos" w:hAnsi="Aptos" w:cs="Calibri"/>
          <w:bCs/>
          <w:color w:val="ED0000"/>
        </w:rPr>
        <w:t>suspected</w:t>
      </w:r>
      <w:r w:rsidR="00AE30F3" w:rsidRPr="00965C12">
        <w:rPr>
          <w:rFonts w:ascii="Aptos" w:hAnsi="Aptos" w:cs="Calibri"/>
          <w:bCs/>
          <w:color w:val="ED0000"/>
        </w:rPr>
        <w:t xml:space="preserve"> pupil</w:t>
      </w:r>
      <w:r w:rsidR="00EA3597" w:rsidRPr="00965C12">
        <w:rPr>
          <w:rFonts w:ascii="Aptos" w:hAnsi="Aptos" w:cs="Calibri"/>
          <w:bCs/>
          <w:color w:val="ED0000"/>
        </w:rPr>
        <w:t xml:space="preserve"> suicide, sudden/unexpected death</w:t>
      </w:r>
      <w:r w:rsidR="00EA3597"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26E9BBD4" w14:textId="77777777" w:rsidTr="0013786F">
        <w:tc>
          <w:tcPr>
            <w:tcW w:w="5000" w:type="pct"/>
          </w:tcPr>
          <w:p w14:paraId="53DED6F8"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FD779FF" w14:textId="77777777" w:rsidR="00925E87" w:rsidRPr="00162193" w:rsidRDefault="00925E87" w:rsidP="00672347">
      <w:pPr>
        <w:pStyle w:val="ListParagraph"/>
        <w:spacing w:after="0" w:line="240" w:lineRule="auto"/>
        <w:rPr>
          <w:rFonts w:ascii="Aptos" w:hAnsi="Aptos"/>
        </w:rPr>
      </w:pPr>
    </w:p>
    <w:p w14:paraId="38701E81" w14:textId="77777777" w:rsidR="00925E87" w:rsidRPr="003F667F" w:rsidRDefault="002C5A55"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925E87" w:rsidRPr="003F667F">
        <w:rPr>
          <w:rFonts w:ascii="Aptos" w:hAnsi="Aptos"/>
          <w:b/>
          <w:bCs/>
          <w:sz w:val="24"/>
          <w:szCs w:val="24"/>
          <w:u w:val="single"/>
        </w:rPr>
        <w:lastRenderedPageBreak/>
        <w:t>9.3-Services Local &amp; National</w:t>
      </w:r>
    </w:p>
    <w:p w14:paraId="404EFFDF" w14:textId="77777777" w:rsidR="002C5A55" w:rsidRPr="00162193" w:rsidRDefault="002C5A55" w:rsidP="00672347">
      <w:pPr>
        <w:pStyle w:val="ListParagraph"/>
        <w:spacing w:after="0" w:line="240" w:lineRule="auto"/>
        <w:ind w:left="0"/>
        <w:rPr>
          <w:rFonts w:ascii="Aptos" w:hAnsi="Aptos"/>
          <w:b/>
          <w:bCs/>
          <w:u w:val="single"/>
        </w:rPr>
      </w:pPr>
    </w:p>
    <w:p w14:paraId="31BAF304" w14:textId="77777777" w:rsidR="00925E87" w:rsidRDefault="00925E87"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20A441F8" w14:textId="77777777" w:rsidR="007C056D" w:rsidRDefault="007C056D" w:rsidP="00672347">
      <w:pPr>
        <w:pStyle w:val="ListParagraph"/>
        <w:spacing w:after="0" w:line="240" w:lineRule="auto"/>
        <w:ind w:left="0"/>
        <w:rPr>
          <w:rFonts w:ascii="Aptos" w:hAnsi="Aptos"/>
        </w:rPr>
      </w:pPr>
    </w:p>
    <w:p w14:paraId="1591CE2E" w14:textId="336011A7" w:rsidR="007C056D" w:rsidRPr="007C056D" w:rsidRDefault="007C056D" w:rsidP="00672347">
      <w:pPr>
        <w:numPr>
          <w:ilvl w:val="0"/>
          <w:numId w:val="16"/>
        </w:numPr>
        <w:rPr>
          <w:rStyle w:val="Hyperlink"/>
          <w:rFonts w:asciiTheme="minorHAnsi" w:hAnsiTheme="minorHAnsi" w:cs="Aptos"/>
          <w:b/>
          <w:bCs/>
          <w:color w:val="auto"/>
          <w:sz w:val="22"/>
          <w:szCs w:val="22"/>
          <w:u w:val="none"/>
        </w:rPr>
      </w:pPr>
      <w:r w:rsidRPr="007C056D">
        <w:rPr>
          <w:rStyle w:val="Hyperlink"/>
          <w:rFonts w:asciiTheme="minorHAnsi" w:hAnsiTheme="minorHAnsi" w:cs="Aptos"/>
          <w:b/>
          <w:bCs/>
          <w:color w:val="auto"/>
          <w:sz w:val="22"/>
          <w:szCs w:val="22"/>
          <w:u w:val="none"/>
        </w:rPr>
        <w:t>BLMK Suicide Prevention Hub</w:t>
      </w:r>
      <w:r>
        <w:rPr>
          <w:rStyle w:val="Hyperlink"/>
          <w:rFonts w:asciiTheme="minorHAnsi" w:hAnsiTheme="minorHAnsi" w:cs="Aptos"/>
          <w:b/>
          <w:bCs/>
          <w:color w:val="auto"/>
          <w:sz w:val="22"/>
          <w:szCs w:val="22"/>
          <w:u w:val="none"/>
        </w:rPr>
        <w:t>:</w:t>
      </w:r>
    </w:p>
    <w:p w14:paraId="159F76E2" w14:textId="77777777" w:rsidR="007C056D" w:rsidRPr="007C056D" w:rsidRDefault="007C056D" w:rsidP="00672347">
      <w:pPr>
        <w:ind w:left="720"/>
        <w:rPr>
          <w:rStyle w:val="Hyperlink"/>
          <w:rFonts w:asciiTheme="minorHAnsi" w:hAnsiTheme="minorHAnsi" w:cs="Aptos"/>
          <w:sz w:val="22"/>
          <w:szCs w:val="22"/>
        </w:rPr>
      </w:pPr>
      <w:hyperlink r:id="rId13" w:history="1">
        <w:r w:rsidRPr="007C056D">
          <w:rPr>
            <w:rStyle w:val="Hyperlink"/>
            <w:rFonts w:asciiTheme="minorHAnsi" w:hAnsiTheme="minorHAnsi"/>
            <w:sz w:val="22"/>
            <w:szCs w:val="22"/>
          </w:rPr>
          <w:t>https://suicidepreventionhubblmk.co.uk</w:t>
        </w:r>
      </w:hyperlink>
      <w:r w:rsidRPr="007C056D">
        <w:rPr>
          <w:rFonts w:asciiTheme="minorHAnsi" w:hAnsiTheme="minorHAnsi"/>
          <w:color w:val="0000FF"/>
          <w:sz w:val="22"/>
          <w:szCs w:val="22"/>
          <w:u w:val="single"/>
        </w:rPr>
        <w:t xml:space="preserve"> </w:t>
      </w:r>
    </w:p>
    <w:p w14:paraId="39035B5C" w14:textId="77777777" w:rsidR="007C056D" w:rsidRDefault="007C056D" w:rsidP="00672347">
      <w:pPr>
        <w:pStyle w:val="ListParagraph"/>
        <w:spacing w:after="0" w:line="240" w:lineRule="auto"/>
        <w:ind w:left="0"/>
        <w:rPr>
          <w:rFonts w:ascii="Aptos" w:hAnsi="Aptos"/>
        </w:rPr>
      </w:pPr>
    </w:p>
    <w:p w14:paraId="6C09B498" w14:textId="77777777" w:rsidR="00B63954" w:rsidRPr="00E502D4" w:rsidRDefault="00B63954" w:rsidP="00672347">
      <w:pPr>
        <w:numPr>
          <w:ilvl w:val="0"/>
          <w:numId w:val="3"/>
        </w:numPr>
        <w:autoSpaceDE w:val="0"/>
        <w:autoSpaceDN w:val="0"/>
        <w:adjustRightInd w:val="0"/>
        <w:rPr>
          <w:rFonts w:ascii="Aptos" w:hAnsi="Aptos" w:cs="Calibri-Bold"/>
          <w:b/>
          <w:bCs/>
          <w:color w:val="000000"/>
          <w:sz w:val="22"/>
          <w:szCs w:val="22"/>
        </w:rPr>
      </w:pPr>
      <w:r w:rsidRPr="00E502D4">
        <w:rPr>
          <w:rFonts w:ascii="Aptos" w:hAnsi="Aptos" w:cs="Calibri-Bold"/>
          <w:b/>
          <w:bCs/>
          <w:color w:val="000000"/>
          <w:sz w:val="22"/>
          <w:szCs w:val="22"/>
        </w:rPr>
        <w:t xml:space="preserve">CAMHS - Emotional &amp; Behavioural Team </w:t>
      </w:r>
      <w:r w:rsidRPr="00E502D4">
        <w:rPr>
          <w:rFonts w:ascii="Aptos" w:hAnsi="Aptos" w:cs="Calibri"/>
          <w:color w:val="000000"/>
          <w:sz w:val="22"/>
          <w:szCs w:val="22"/>
        </w:rPr>
        <w:t>Provide assessments, support and treatment for children and young people up to the age of 18 for moderate to severe mental health problems.</w:t>
      </w:r>
    </w:p>
    <w:p w14:paraId="4B622ABF" w14:textId="77777777" w:rsidR="00B63954" w:rsidRPr="00E502D4" w:rsidRDefault="00B63954" w:rsidP="00672347">
      <w:pPr>
        <w:pStyle w:val="ListParagraph"/>
        <w:spacing w:after="0" w:line="240" w:lineRule="auto"/>
        <w:rPr>
          <w:rFonts w:ascii="Aptos" w:hAnsi="Aptos" w:cs="Calibri-Bold"/>
          <w:color w:val="000000"/>
        </w:rPr>
      </w:pPr>
      <w:r w:rsidRPr="00E502D4">
        <w:rPr>
          <w:rFonts w:ascii="Aptos" w:hAnsi="Aptos" w:cs="Calibri-Bold"/>
          <w:b/>
          <w:bCs/>
          <w:color w:val="000000"/>
        </w:rPr>
        <w:t>NORTH BEDFORDSHIRE CAMHS</w:t>
      </w:r>
      <w:r w:rsidRPr="00E502D4">
        <w:rPr>
          <w:rFonts w:ascii="Aptos" w:hAnsi="Aptos" w:cs="Calibri-Bold"/>
          <w:color w:val="000000"/>
        </w:rPr>
        <w:t xml:space="preserve"> TEL: 01234 893301</w:t>
      </w:r>
    </w:p>
    <w:p w14:paraId="100EC139" w14:textId="77777777" w:rsidR="00B63954" w:rsidRPr="00E502D4" w:rsidRDefault="00B63954" w:rsidP="00672347">
      <w:pPr>
        <w:autoSpaceDE w:val="0"/>
        <w:autoSpaceDN w:val="0"/>
        <w:adjustRightInd w:val="0"/>
        <w:ind w:left="720"/>
        <w:rPr>
          <w:rFonts w:ascii="Aptos" w:hAnsi="Aptos" w:cs="Calibri-Bold"/>
          <w:color w:val="0563C2"/>
          <w:sz w:val="22"/>
          <w:szCs w:val="22"/>
        </w:rPr>
      </w:pPr>
      <w:hyperlink r:id="rId14" w:history="1">
        <w:r w:rsidRPr="00E502D4">
          <w:rPr>
            <w:rStyle w:val="Hyperlink"/>
            <w:rFonts w:ascii="Aptos" w:hAnsi="Aptos" w:cs="Calibri-Bold"/>
            <w:sz w:val="22"/>
            <w:szCs w:val="22"/>
          </w:rPr>
          <w:t>https://www.elft.nhs.uk/services/north-bedfordshire-camhs</w:t>
        </w:r>
      </w:hyperlink>
      <w:r w:rsidRPr="00E502D4">
        <w:rPr>
          <w:rFonts w:ascii="Aptos" w:hAnsi="Aptos" w:cs="Calibri-Bold"/>
          <w:color w:val="0563C2"/>
          <w:sz w:val="22"/>
          <w:szCs w:val="22"/>
        </w:rPr>
        <w:t xml:space="preserve"> </w:t>
      </w:r>
    </w:p>
    <w:p w14:paraId="21176766" w14:textId="77777777" w:rsidR="00B63954" w:rsidRPr="00E502D4" w:rsidRDefault="00B63954" w:rsidP="00672347">
      <w:pPr>
        <w:pStyle w:val="ListParagraph"/>
        <w:spacing w:after="0" w:line="240" w:lineRule="auto"/>
        <w:ind w:left="0"/>
        <w:rPr>
          <w:rFonts w:ascii="Aptos" w:hAnsi="Aptos" w:cs="Calibri-Bold"/>
          <w:b/>
          <w:bCs/>
          <w:color w:val="000000"/>
        </w:rPr>
      </w:pPr>
    </w:p>
    <w:p w14:paraId="19E676AB" w14:textId="77777777" w:rsidR="00B63954" w:rsidRPr="00E502D4" w:rsidRDefault="00B63954" w:rsidP="00672347">
      <w:pPr>
        <w:pStyle w:val="ListParagraph"/>
        <w:spacing w:after="0" w:line="240" w:lineRule="auto"/>
        <w:rPr>
          <w:rFonts w:ascii="Aptos" w:hAnsi="Aptos" w:cs="Calibri-Bold"/>
          <w:b/>
          <w:bCs/>
          <w:color w:val="000000"/>
        </w:rPr>
      </w:pPr>
      <w:r w:rsidRPr="00E502D4">
        <w:rPr>
          <w:rFonts w:ascii="Aptos" w:hAnsi="Aptos" w:cs="Calibri-Bold"/>
          <w:b/>
          <w:bCs/>
          <w:color w:val="000000"/>
        </w:rPr>
        <w:t>SOUTH BEDFORDSHIRE / LUTON CAMHS TEL: 01525 638613</w:t>
      </w:r>
    </w:p>
    <w:p w14:paraId="396343F4" w14:textId="77777777" w:rsidR="00B63954" w:rsidRPr="00E502D4" w:rsidRDefault="00B63954" w:rsidP="00672347">
      <w:pPr>
        <w:numPr>
          <w:ilvl w:val="0"/>
          <w:numId w:val="3"/>
        </w:numPr>
        <w:autoSpaceDE w:val="0"/>
        <w:autoSpaceDN w:val="0"/>
        <w:adjustRightInd w:val="0"/>
        <w:rPr>
          <w:rFonts w:ascii="Aptos" w:hAnsi="Aptos" w:cs="Calibri-Bold"/>
          <w:color w:val="0563C2"/>
          <w:sz w:val="22"/>
          <w:szCs w:val="22"/>
        </w:rPr>
      </w:pPr>
      <w:hyperlink r:id="rId15" w:history="1">
        <w:r w:rsidRPr="00E502D4">
          <w:rPr>
            <w:rStyle w:val="Hyperlink"/>
            <w:rFonts w:ascii="Aptos" w:hAnsi="Aptos" w:cs="Calibri-Bold"/>
            <w:sz w:val="22"/>
            <w:szCs w:val="22"/>
          </w:rPr>
          <w:t>https://www.elft.nhs.uk/camhs/where-we-work/southbedfordshireluton-camhs</w:t>
        </w:r>
      </w:hyperlink>
    </w:p>
    <w:p w14:paraId="3032CC92" w14:textId="77777777" w:rsidR="00B63954" w:rsidRPr="00E502D4" w:rsidRDefault="00B63954" w:rsidP="00672347">
      <w:pPr>
        <w:autoSpaceDE w:val="0"/>
        <w:autoSpaceDN w:val="0"/>
        <w:adjustRightInd w:val="0"/>
        <w:rPr>
          <w:rFonts w:ascii="Aptos" w:hAnsi="Aptos" w:cs="Calibri"/>
          <w:sz w:val="22"/>
          <w:szCs w:val="22"/>
        </w:rPr>
      </w:pPr>
    </w:p>
    <w:p w14:paraId="27DECA38" w14:textId="293387F0" w:rsidR="00B63954" w:rsidRPr="00E502D4" w:rsidRDefault="00B63954" w:rsidP="00672347">
      <w:pPr>
        <w:numPr>
          <w:ilvl w:val="0"/>
          <w:numId w:val="3"/>
        </w:numPr>
        <w:autoSpaceDE w:val="0"/>
        <w:autoSpaceDN w:val="0"/>
        <w:adjustRightInd w:val="0"/>
        <w:rPr>
          <w:rFonts w:ascii="Aptos" w:hAnsi="Aptos" w:cs="Calibri"/>
          <w:b/>
          <w:bCs/>
          <w:sz w:val="22"/>
          <w:szCs w:val="22"/>
        </w:rPr>
      </w:pPr>
      <w:r w:rsidRPr="00E502D4">
        <w:rPr>
          <w:rFonts w:ascii="Aptos" w:hAnsi="Aptos" w:cs="Calibri"/>
          <w:b/>
          <w:bCs/>
          <w:sz w:val="22"/>
          <w:szCs w:val="22"/>
        </w:rPr>
        <w:t xml:space="preserve">Urgent Support Call 111 Option </w:t>
      </w:r>
      <w:proofErr w:type="gramStart"/>
      <w:r w:rsidRPr="00E502D4">
        <w:rPr>
          <w:rFonts w:ascii="Aptos" w:hAnsi="Aptos" w:cs="Calibri"/>
          <w:b/>
          <w:bCs/>
          <w:sz w:val="22"/>
          <w:szCs w:val="22"/>
        </w:rPr>
        <w:t>2  (</w:t>
      </w:r>
      <w:proofErr w:type="gramEnd"/>
      <w:r w:rsidRPr="00E502D4">
        <w:rPr>
          <w:rFonts w:ascii="Aptos" w:hAnsi="Aptos" w:cs="Calibri"/>
          <w:b/>
          <w:bCs/>
          <w:sz w:val="22"/>
          <w:szCs w:val="22"/>
        </w:rPr>
        <w:t xml:space="preserve">24/7) </w:t>
      </w:r>
      <w:r w:rsidRPr="00E502D4">
        <w:rPr>
          <w:rFonts w:ascii="Aptos" w:hAnsi="Aptos" w:cs="Calibri"/>
          <w:sz w:val="22"/>
          <w:szCs w:val="22"/>
        </w:rPr>
        <w:t>A free helpline for people of all ages who need urgent mental health support. Young people can talk to a CAMHS professional directly who can arrange additional support</w:t>
      </w:r>
      <w:r w:rsidRPr="00E502D4">
        <w:rPr>
          <w:rFonts w:ascii="Aptos" w:hAnsi="Aptos" w:cs="Calibri"/>
          <w:b/>
          <w:bCs/>
          <w:sz w:val="22"/>
          <w:szCs w:val="22"/>
        </w:rPr>
        <w:t>.</w:t>
      </w:r>
      <w:r w:rsidR="00AE30F3" w:rsidRPr="00E502D4">
        <w:rPr>
          <w:rFonts w:ascii="Aptos" w:hAnsi="Aptos" w:cs="Calibri"/>
          <w:b/>
          <w:bCs/>
          <w:sz w:val="22"/>
          <w:szCs w:val="22"/>
        </w:rPr>
        <w:t xml:space="preserve"> In an emergency dial 999</w:t>
      </w:r>
    </w:p>
    <w:p w14:paraId="29007D45" w14:textId="77777777" w:rsidR="00B63954" w:rsidRPr="00E502D4" w:rsidRDefault="00B63954" w:rsidP="00672347">
      <w:pPr>
        <w:pStyle w:val="ListParagraph"/>
        <w:spacing w:after="0" w:line="240" w:lineRule="auto"/>
        <w:ind w:left="0"/>
        <w:rPr>
          <w:rFonts w:ascii="Aptos" w:hAnsi="Aptos"/>
        </w:rPr>
      </w:pPr>
    </w:p>
    <w:p w14:paraId="12D27904" w14:textId="7134A45E" w:rsidR="00925E87" w:rsidRPr="00E502D4" w:rsidRDefault="00296794" w:rsidP="00672347">
      <w:pPr>
        <w:pStyle w:val="ListParagraph"/>
        <w:numPr>
          <w:ilvl w:val="0"/>
          <w:numId w:val="3"/>
        </w:numPr>
        <w:spacing w:after="0" w:line="240" w:lineRule="auto"/>
        <w:rPr>
          <w:rFonts w:ascii="Aptos" w:hAnsi="Aptos"/>
        </w:rPr>
      </w:pPr>
      <w:r w:rsidRPr="00E502D4">
        <w:rPr>
          <w:rFonts w:ascii="Aptos" w:hAnsi="Aptos"/>
          <w:b/>
          <w:bCs/>
        </w:rPr>
        <w:t>Cambridgeshire</w:t>
      </w:r>
      <w:r w:rsidR="00925E87" w:rsidRPr="00E502D4">
        <w:rPr>
          <w:rFonts w:ascii="Aptos" w:hAnsi="Aptos"/>
          <w:b/>
          <w:bCs/>
        </w:rPr>
        <w:t xml:space="preserve"> Community Health Services</w:t>
      </w:r>
      <w:r w:rsidR="00925E87" w:rsidRPr="00E502D4">
        <w:rPr>
          <w:rFonts w:ascii="Aptos" w:hAnsi="Aptos"/>
        </w:rPr>
        <w:t xml:space="preserve"> who deliver health visiting, school nursing, community health services:</w:t>
      </w:r>
    </w:p>
    <w:p w14:paraId="2F7943BA" w14:textId="77777777" w:rsidR="00925E87" w:rsidRDefault="008A11C8" w:rsidP="00672347">
      <w:pPr>
        <w:pStyle w:val="ListParagraph"/>
        <w:spacing w:after="0" w:line="240" w:lineRule="auto"/>
        <w:rPr>
          <w:rFonts w:ascii="Aptos" w:hAnsi="Aptos"/>
        </w:rPr>
      </w:pPr>
      <w:hyperlink r:id="rId16" w:history="1">
        <w:r w:rsidRPr="00E502D4">
          <w:rPr>
            <w:rStyle w:val="Hyperlink"/>
            <w:rFonts w:ascii="Aptos" w:hAnsi="Aptos"/>
          </w:rPr>
          <w:t>https://www.cambscommunityservices.nhs.uk/</w:t>
        </w:r>
      </w:hyperlink>
      <w:r w:rsidR="00925E87">
        <w:rPr>
          <w:rFonts w:ascii="Aptos" w:hAnsi="Aptos"/>
        </w:rPr>
        <w:t xml:space="preserve"> </w:t>
      </w:r>
    </w:p>
    <w:p w14:paraId="5A281607" w14:textId="77777777" w:rsidR="00925E87" w:rsidRDefault="00925E87" w:rsidP="00672347">
      <w:pPr>
        <w:pStyle w:val="ListParagraph"/>
        <w:spacing w:after="0" w:line="240" w:lineRule="auto"/>
        <w:ind w:left="0"/>
        <w:rPr>
          <w:rFonts w:ascii="Aptos" w:hAnsi="Aptos"/>
        </w:rPr>
      </w:pPr>
    </w:p>
    <w:p w14:paraId="4EE1F41E" w14:textId="2384CF86" w:rsidR="00925E87" w:rsidRDefault="00925E87" w:rsidP="00672347">
      <w:pPr>
        <w:pStyle w:val="ListParagraph"/>
        <w:numPr>
          <w:ilvl w:val="0"/>
          <w:numId w:val="3"/>
        </w:numPr>
        <w:spacing w:after="0" w:line="240" w:lineRule="auto"/>
        <w:rPr>
          <w:rFonts w:ascii="Aptos" w:hAnsi="Aptos"/>
        </w:rPr>
      </w:pPr>
      <w:r w:rsidRPr="00B63954">
        <w:rPr>
          <w:rFonts w:ascii="Aptos" w:hAnsi="Aptos"/>
          <w:b/>
          <w:bCs/>
        </w:rPr>
        <w:t>Bedfordshire, Luton and Milton Keynes Integrated Care Board</w:t>
      </w:r>
      <w:r>
        <w:rPr>
          <w:rFonts w:ascii="Aptos" w:hAnsi="Aptos"/>
        </w:rPr>
        <w:t xml:space="preserve"> who deliver a wide range </w:t>
      </w:r>
      <w:r w:rsidR="00AE30F3">
        <w:rPr>
          <w:rFonts w:ascii="Aptos" w:hAnsi="Aptos"/>
        </w:rPr>
        <w:t xml:space="preserve">of </w:t>
      </w:r>
      <w:r>
        <w:rPr>
          <w:rFonts w:ascii="Aptos" w:hAnsi="Aptos"/>
        </w:rPr>
        <w:t>health services:</w:t>
      </w:r>
    </w:p>
    <w:p w14:paraId="4D5EFA1D" w14:textId="77777777" w:rsidR="00925E87" w:rsidRDefault="008A11C8" w:rsidP="00672347">
      <w:pPr>
        <w:pStyle w:val="ListParagraph"/>
        <w:spacing w:after="0" w:line="240" w:lineRule="auto"/>
        <w:rPr>
          <w:rFonts w:ascii="Aptos" w:hAnsi="Aptos"/>
        </w:rPr>
      </w:pPr>
      <w:hyperlink r:id="rId17" w:history="1">
        <w:r w:rsidRPr="00185DD9">
          <w:rPr>
            <w:rStyle w:val="Hyperlink"/>
            <w:rFonts w:ascii="Aptos" w:hAnsi="Aptos"/>
          </w:rPr>
          <w:t>https://bedfordshirelutonandmiltonkeynes.icb.nhs.uk/</w:t>
        </w:r>
      </w:hyperlink>
      <w:r w:rsidR="00925E87">
        <w:rPr>
          <w:rFonts w:ascii="Aptos" w:hAnsi="Aptos"/>
        </w:rPr>
        <w:t xml:space="preserve"> </w:t>
      </w:r>
    </w:p>
    <w:p w14:paraId="052C8487" w14:textId="77777777" w:rsidR="00AE30F3" w:rsidRDefault="00AE30F3" w:rsidP="00672347">
      <w:pPr>
        <w:pStyle w:val="ListParagraph"/>
        <w:spacing w:after="0" w:line="240" w:lineRule="auto"/>
        <w:rPr>
          <w:rFonts w:ascii="Aptos" w:hAnsi="Aptos"/>
        </w:rPr>
      </w:pPr>
    </w:p>
    <w:p w14:paraId="173128BA" w14:textId="77777777" w:rsidR="00AE30F3" w:rsidRPr="00BB294A" w:rsidRDefault="00AE30F3" w:rsidP="00672347">
      <w:pPr>
        <w:pStyle w:val="ListParagraph"/>
        <w:numPr>
          <w:ilvl w:val="0"/>
          <w:numId w:val="16"/>
        </w:numPr>
        <w:spacing w:after="0" w:line="240" w:lineRule="auto"/>
        <w:rPr>
          <w:rFonts w:ascii="Aptos" w:hAnsi="Aptos" w:cs="Aptos"/>
          <w:b/>
        </w:rPr>
      </w:pPr>
      <w:r w:rsidRPr="00BB294A">
        <w:rPr>
          <w:rFonts w:ascii="Aptos" w:eastAsia="Times New Roman" w:hAnsi="Aptos" w:cs="Aptos"/>
          <w:b/>
        </w:rPr>
        <w:t xml:space="preserve">Samaritans </w:t>
      </w:r>
      <w:r w:rsidRPr="00BB294A">
        <w:rPr>
          <w:rFonts w:ascii="Aptos" w:eastAsia="Times New Roman" w:hAnsi="Aptos" w:cs="Aptos"/>
        </w:rPr>
        <w:t>Telephone: 116123</w:t>
      </w:r>
      <w:r w:rsidRPr="00BB294A">
        <w:rPr>
          <w:rFonts w:ascii="Aptos" w:hAnsi="Aptos" w:cs="Aptos"/>
        </w:rPr>
        <w:t xml:space="preserve"> </w:t>
      </w:r>
    </w:p>
    <w:p w14:paraId="2CA7B3ED" w14:textId="26E08540" w:rsidR="00AE30F3" w:rsidRPr="00BB294A" w:rsidRDefault="00AE30F3" w:rsidP="00672347">
      <w:pPr>
        <w:pStyle w:val="ListParagraph"/>
        <w:spacing w:after="0" w:line="240" w:lineRule="auto"/>
        <w:rPr>
          <w:rFonts w:ascii="Aptos" w:hAnsi="Aptos" w:cs="Aptos"/>
        </w:rPr>
      </w:pPr>
      <w:hyperlink r:id="rId18" w:history="1">
        <w:r w:rsidRPr="00BB294A">
          <w:rPr>
            <w:rStyle w:val="Hyperlink"/>
            <w:rFonts w:ascii="Aptos" w:hAnsi="Aptos" w:cs="Aptos"/>
          </w:rPr>
          <w:t>www.samaritans.org</w:t>
        </w:r>
      </w:hyperlink>
      <w:r w:rsidRPr="00BB294A">
        <w:rPr>
          <w:rFonts w:ascii="Aptos" w:hAnsi="Aptos" w:cs="Aptos"/>
        </w:rPr>
        <w:t xml:space="preserve"> </w:t>
      </w:r>
      <w:r w:rsidRPr="00BB294A">
        <w:rPr>
          <w:rFonts w:ascii="Aptos" w:hAnsi="Aptos" w:cs="Aptos"/>
        </w:rPr>
        <w:cr/>
      </w:r>
    </w:p>
    <w:p w14:paraId="38AE44F1" w14:textId="77777777" w:rsidR="00AE30F3" w:rsidRPr="00BB294A" w:rsidRDefault="00AE30F3" w:rsidP="00672347">
      <w:pPr>
        <w:pStyle w:val="ListParagraph"/>
        <w:numPr>
          <w:ilvl w:val="0"/>
          <w:numId w:val="16"/>
        </w:numPr>
        <w:spacing w:after="0" w:line="240" w:lineRule="auto"/>
        <w:rPr>
          <w:rFonts w:ascii="Aptos" w:eastAsia="Times New Roman" w:hAnsi="Aptos" w:cs="Aptos"/>
          <w:b/>
        </w:rPr>
      </w:pPr>
      <w:r w:rsidRPr="00BB294A">
        <w:rPr>
          <w:rFonts w:ascii="Aptos" w:eastAsia="Times New Roman" w:hAnsi="Aptos" w:cs="Aptos"/>
          <w:b/>
        </w:rPr>
        <w:t>Papyrus (</w:t>
      </w:r>
      <w:proofErr w:type="spellStart"/>
      <w:r w:rsidRPr="00BB294A">
        <w:rPr>
          <w:rFonts w:ascii="Aptos" w:eastAsia="Times New Roman" w:hAnsi="Aptos" w:cs="Aptos"/>
          <w:b/>
        </w:rPr>
        <w:t>Hopeline</w:t>
      </w:r>
      <w:proofErr w:type="spellEnd"/>
      <w:r w:rsidRPr="00BB294A">
        <w:rPr>
          <w:rFonts w:ascii="Aptos" w:eastAsia="Times New Roman" w:hAnsi="Aptos" w:cs="Aptos"/>
          <w:b/>
        </w:rPr>
        <w:t xml:space="preserve"> UK) </w:t>
      </w:r>
      <w:r w:rsidRPr="00BB294A">
        <w:rPr>
          <w:rFonts w:ascii="Aptos" w:eastAsia="Times New Roman" w:hAnsi="Aptos" w:cs="Aptos"/>
        </w:rPr>
        <w:t>Telephone: 0800 068 41 41</w:t>
      </w:r>
      <w:r w:rsidRPr="00BB294A">
        <w:rPr>
          <w:rFonts w:ascii="Aptos" w:eastAsia="Times New Roman" w:hAnsi="Aptos" w:cs="Aptos"/>
          <w:b/>
        </w:rPr>
        <w:t xml:space="preserve"> </w:t>
      </w:r>
      <w:r w:rsidRPr="00BB294A">
        <w:rPr>
          <w:rFonts w:ascii="Aptos" w:eastAsia="Times New Roman" w:hAnsi="Aptos" w:cs="Aptos"/>
        </w:rPr>
        <w:t xml:space="preserve">Text: 07786 209 697 </w:t>
      </w:r>
    </w:p>
    <w:p w14:paraId="1097B416" w14:textId="77777777" w:rsidR="00AE30F3" w:rsidRPr="00BB294A" w:rsidRDefault="00AE30F3" w:rsidP="00672347">
      <w:pPr>
        <w:pStyle w:val="ListParagraph"/>
        <w:spacing w:after="0" w:line="240" w:lineRule="auto"/>
        <w:rPr>
          <w:rStyle w:val="Hyperlink"/>
          <w:rFonts w:ascii="Aptos" w:eastAsia="Times New Roman" w:hAnsi="Aptos" w:cs="Aptos"/>
        </w:rPr>
      </w:pPr>
      <w:hyperlink r:id="rId19" w:history="1">
        <w:r w:rsidRPr="00BB294A">
          <w:rPr>
            <w:rStyle w:val="Hyperlink"/>
            <w:rFonts w:ascii="Aptos" w:eastAsia="Times New Roman" w:hAnsi="Aptos" w:cs="Aptos"/>
          </w:rPr>
          <w:t>www.papyrus-uk.org</w:t>
        </w:r>
      </w:hyperlink>
      <w:r w:rsidRPr="00BB294A">
        <w:rPr>
          <w:rStyle w:val="Hyperlink"/>
          <w:rFonts w:ascii="Aptos" w:eastAsia="Times New Roman" w:hAnsi="Aptos" w:cs="Aptos"/>
        </w:rPr>
        <w:t xml:space="preserve"> </w:t>
      </w:r>
    </w:p>
    <w:p w14:paraId="26E45E00" w14:textId="77777777" w:rsidR="00AE30F3" w:rsidRPr="00BB294A" w:rsidRDefault="00AE30F3" w:rsidP="00672347">
      <w:pPr>
        <w:pStyle w:val="ListParagraph"/>
        <w:spacing w:after="0" w:line="240" w:lineRule="auto"/>
        <w:rPr>
          <w:rStyle w:val="Hyperlink"/>
          <w:rFonts w:ascii="Aptos" w:eastAsia="Times New Roman" w:hAnsi="Aptos" w:cs="Aptos"/>
        </w:rPr>
      </w:pPr>
    </w:p>
    <w:p w14:paraId="21F6EDB5" w14:textId="77777777" w:rsidR="00AE30F3" w:rsidRPr="00B63954" w:rsidRDefault="00AE30F3" w:rsidP="00672347">
      <w:pPr>
        <w:pStyle w:val="ListParagraph"/>
        <w:numPr>
          <w:ilvl w:val="0"/>
          <w:numId w:val="16"/>
        </w:numPr>
        <w:spacing w:after="0" w:line="240" w:lineRule="auto"/>
        <w:rPr>
          <w:rFonts w:ascii="Aptos" w:eastAsia="Times New Roman" w:hAnsi="Aptos" w:cs="Aptos"/>
          <w:b/>
          <w:bCs/>
        </w:rPr>
      </w:pPr>
      <w:r w:rsidRPr="00B63954">
        <w:rPr>
          <w:rFonts w:ascii="Aptos" w:eastAsia="Times New Roman" w:hAnsi="Aptos" w:cs="Aptos"/>
          <w:b/>
          <w:bCs/>
        </w:rPr>
        <w:t>The Ollie Foundation</w:t>
      </w:r>
    </w:p>
    <w:p w14:paraId="190A0C14" w14:textId="77777777" w:rsidR="00AE30F3" w:rsidRPr="00BB294A" w:rsidRDefault="00AE30F3" w:rsidP="00672347">
      <w:pPr>
        <w:pStyle w:val="ListParagraph"/>
        <w:spacing w:after="0" w:line="240" w:lineRule="auto"/>
        <w:rPr>
          <w:rFonts w:ascii="Aptos" w:eastAsia="Times New Roman" w:hAnsi="Aptos" w:cs="Aptos"/>
        </w:rPr>
      </w:pPr>
      <w:hyperlink r:id="rId20" w:history="1">
        <w:r w:rsidRPr="00FC4340">
          <w:rPr>
            <w:rStyle w:val="Hyperlink"/>
            <w:rFonts w:ascii="Aptos" w:eastAsia="Times New Roman" w:hAnsi="Aptos" w:cs="Aptos"/>
          </w:rPr>
          <w:t>https://theolliefoundation.org/</w:t>
        </w:r>
      </w:hyperlink>
      <w:r>
        <w:rPr>
          <w:rFonts w:ascii="Aptos" w:eastAsia="Times New Roman" w:hAnsi="Aptos" w:cs="Aptos"/>
        </w:rPr>
        <w:t xml:space="preserve"> </w:t>
      </w:r>
    </w:p>
    <w:p w14:paraId="317E0E25" w14:textId="77777777" w:rsidR="00AE30F3" w:rsidRPr="00BB294A" w:rsidRDefault="00AE30F3" w:rsidP="00672347">
      <w:pPr>
        <w:rPr>
          <w:rFonts w:ascii="Aptos" w:hAnsi="Aptos" w:cs="Aptos"/>
          <w:sz w:val="22"/>
          <w:szCs w:val="22"/>
        </w:rPr>
      </w:pPr>
    </w:p>
    <w:p w14:paraId="4BF161BB" w14:textId="77777777" w:rsidR="00AE30F3" w:rsidRPr="00BB294A" w:rsidRDefault="00AE30F3" w:rsidP="00672347">
      <w:pPr>
        <w:pStyle w:val="ListParagraph"/>
        <w:numPr>
          <w:ilvl w:val="0"/>
          <w:numId w:val="16"/>
        </w:numPr>
        <w:spacing w:after="0" w:line="240" w:lineRule="auto"/>
        <w:rPr>
          <w:rFonts w:ascii="Aptos" w:eastAsia="Times New Roman" w:hAnsi="Aptos" w:cs="Aptos"/>
        </w:rPr>
      </w:pPr>
      <w:r w:rsidRPr="00BB294A">
        <w:rPr>
          <w:rFonts w:ascii="Aptos" w:eastAsia="Times New Roman" w:hAnsi="Aptos" w:cs="Aptos"/>
          <w:b/>
        </w:rPr>
        <w:t>Childline</w:t>
      </w:r>
      <w:r w:rsidRPr="00BB294A">
        <w:rPr>
          <w:rFonts w:ascii="Aptos" w:eastAsia="Times New Roman" w:hAnsi="Aptos" w:cs="Aptos"/>
        </w:rPr>
        <w:t xml:space="preserve"> Telephone: 0800111 11</w:t>
      </w:r>
      <w:r w:rsidRPr="00BB294A">
        <w:rPr>
          <w:rFonts w:ascii="Aptos" w:hAnsi="Aptos" w:cs="Aptos"/>
        </w:rPr>
        <w:t xml:space="preserve"> </w:t>
      </w:r>
    </w:p>
    <w:p w14:paraId="063F16EF" w14:textId="77777777" w:rsidR="00AE30F3" w:rsidRPr="00BB294A" w:rsidRDefault="00AE30F3" w:rsidP="00672347">
      <w:pPr>
        <w:pStyle w:val="ListParagraph"/>
        <w:spacing w:after="0" w:line="240" w:lineRule="auto"/>
        <w:rPr>
          <w:rFonts w:ascii="Aptos" w:hAnsi="Aptos" w:cs="Aptos"/>
        </w:rPr>
      </w:pPr>
      <w:hyperlink r:id="rId21" w:history="1">
        <w:r w:rsidRPr="00BB294A">
          <w:rPr>
            <w:rStyle w:val="Hyperlink"/>
            <w:rFonts w:ascii="Aptos" w:hAnsi="Aptos" w:cs="Aptos"/>
          </w:rPr>
          <w:t>www.childline.org.uk</w:t>
        </w:r>
      </w:hyperlink>
    </w:p>
    <w:p w14:paraId="3D5F73B0" w14:textId="77777777" w:rsidR="00AE30F3" w:rsidRPr="00BB294A" w:rsidRDefault="00AE30F3" w:rsidP="00672347">
      <w:pPr>
        <w:rPr>
          <w:rFonts w:ascii="Aptos" w:hAnsi="Aptos" w:cs="Aptos"/>
          <w:sz w:val="22"/>
          <w:szCs w:val="22"/>
        </w:rPr>
      </w:pPr>
    </w:p>
    <w:p w14:paraId="11E60EDE" w14:textId="77777777" w:rsidR="00AE30F3" w:rsidRPr="00BB294A" w:rsidRDefault="00AE30F3" w:rsidP="00672347">
      <w:pPr>
        <w:pStyle w:val="ListParagraph"/>
        <w:numPr>
          <w:ilvl w:val="0"/>
          <w:numId w:val="16"/>
        </w:numPr>
        <w:spacing w:after="0" w:line="240" w:lineRule="auto"/>
        <w:rPr>
          <w:rFonts w:ascii="Aptos" w:eastAsia="Times New Roman" w:hAnsi="Aptos" w:cs="Aptos"/>
          <w:b/>
        </w:rPr>
      </w:pPr>
      <w:r w:rsidRPr="00BB294A">
        <w:rPr>
          <w:rFonts w:ascii="Aptos" w:eastAsia="Times New Roman" w:hAnsi="Aptos" w:cs="Aptos"/>
          <w:b/>
        </w:rPr>
        <w:t xml:space="preserve">Young Minds </w:t>
      </w:r>
      <w:r w:rsidRPr="00BB294A">
        <w:rPr>
          <w:rFonts w:ascii="Aptos" w:hAnsi="Aptos" w:cs="Aptos"/>
        </w:rPr>
        <w:t>Text:  YM to 85258</w:t>
      </w:r>
    </w:p>
    <w:p w14:paraId="41D50BA7" w14:textId="77777777" w:rsidR="00AE30F3" w:rsidRPr="00BB294A" w:rsidRDefault="00AE30F3" w:rsidP="00672347">
      <w:pPr>
        <w:pStyle w:val="ListParagraph"/>
        <w:spacing w:after="0" w:line="240" w:lineRule="auto"/>
        <w:rPr>
          <w:rFonts w:ascii="Aptos" w:eastAsia="Times New Roman" w:hAnsi="Aptos" w:cs="Aptos"/>
        </w:rPr>
      </w:pPr>
      <w:hyperlink r:id="rId22" w:history="1">
        <w:r w:rsidRPr="00BB294A">
          <w:rPr>
            <w:rStyle w:val="Hyperlink"/>
            <w:rFonts w:ascii="Aptos" w:eastAsia="Times New Roman" w:hAnsi="Aptos" w:cs="Aptos"/>
          </w:rPr>
          <w:t>www.youngminds.org.uk</w:t>
        </w:r>
      </w:hyperlink>
    </w:p>
    <w:p w14:paraId="252CD791" w14:textId="77777777" w:rsidR="00AE30F3" w:rsidRPr="00BB294A" w:rsidRDefault="00AE30F3" w:rsidP="00672347">
      <w:pPr>
        <w:pStyle w:val="ListParagraph"/>
        <w:spacing w:after="0" w:line="240" w:lineRule="auto"/>
        <w:rPr>
          <w:rFonts w:ascii="Aptos" w:eastAsia="Times New Roman" w:hAnsi="Aptos" w:cs="Aptos"/>
        </w:rPr>
      </w:pPr>
      <w:r w:rsidRPr="00BB294A">
        <w:rPr>
          <w:rFonts w:ascii="Aptos" w:eastAsia="Times New Roman" w:hAnsi="Aptos" w:cs="Aptos"/>
        </w:rPr>
        <w:t>Parents/carers helpline: Telephone:  0808 802 5544</w:t>
      </w:r>
    </w:p>
    <w:p w14:paraId="44569D9B" w14:textId="77777777" w:rsidR="00AE30F3" w:rsidRPr="00BB294A" w:rsidRDefault="00AE30F3" w:rsidP="00672347">
      <w:pPr>
        <w:pStyle w:val="ListParagraph"/>
        <w:spacing w:after="0" w:line="240" w:lineRule="auto"/>
        <w:rPr>
          <w:rFonts w:ascii="Aptos" w:eastAsia="Times New Roman" w:hAnsi="Aptos" w:cs="Aptos"/>
        </w:rPr>
      </w:pPr>
      <w:r w:rsidRPr="00BB294A">
        <w:rPr>
          <w:rFonts w:ascii="Aptos" w:eastAsia="Times New Roman" w:hAnsi="Aptos" w:cs="Aptos"/>
        </w:rPr>
        <w:t xml:space="preserve">Web chat: </w:t>
      </w:r>
      <w:hyperlink r:id="rId23" w:history="1">
        <w:r w:rsidRPr="00BB294A">
          <w:rPr>
            <w:rStyle w:val="Hyperlink"/>
            <w:rFonts w:ascii="Aptos" w:eastAsia="Times New Roman" w:hAnsi="Aptos" w:cs="Aptos"/>
          </w:rPr>
          <w:t>www.youngminds.org.uk</w:t>
        </w:r>
      </w:hyperlink>
    </w:p>
    <w:p w14:paraId="49E92B89" w14:textId="77777777" w:rsidR="00AE30F3" w:rsidRPr="00BB294A" w:rsidRDefault="00AE30F3" w:rsidP="00672347">
      <w:pPr>
        <w:rPr>
          <w:rFonts w:ascii="Aptos" w:hAnsi="Aptos" w:cs="Aptos"/>
          <w:sz w:val="22"/>
          <w:szCs w:val="22"/>
        </w:rPr>
      </w:pPr>
    </w:p>
    <w:p w14:paraId="1137F3A6" w14:textId="77777777" w:rsidR="00AE30F3" w:rsidRPr="00BB294A" w:rsidRDefault="00AE30F3" w:rsidP="00672347">
      <w:pPr>
        <w:pStyle w:val="ListParagraph"/>
        <w:numPr>
          <w:ilvl w:val="0"/>
          <w:numId w:val="16"/>
        </w:numPr>
        <w:spacing w:after="0" w:line="240" w:lineRule="auto"/>
        <w:rPr>
          <w:rFonts w:ascii="Aptos" w:eastAsia="Times New Roman" w:hAnsi="Aptos" w:cs="Aptos"/>
          <w:b/>
        </w:rPr>
      </w:pPr>
      <w:r w:rsidRPr="00BB294A">
        <w:rPr>
          <w:rFonts w:ascii="Aptos" w:eastAsia="Times New Roman" w:hAnsi="Aptos" w:cs="Aptos"/>
          <w:b/>
        </w:rPr>
        <w:t xml:space="preserve">CALM (Campaign Against Living Miserably) </w:t>
      </w:r>
      <w:r w:rsidRPr="00BB294A">
        <w:rPr>
          <w:rFonts w:ascii="Aptos" w:eastAsia="Times New Roman" w:hAnsi="Aptos" w:cs="Aptos"/>
        </w:rPr>
        <w:t>Telephone: 0800 58 58 58</w:t>
      </w:r>
    </w:p>
    <w:p w14:paraId="2A8AE8B8" w14:textId="77777777" w:rsidR="00AE30F3" w:rsidRPr="00BB294A" w:rsidRDefault="00AE30F3" w:rsidP="00672347">
      <w:pPr>
        <w:pStyle w:val="ListParagraph"/>
        <w:spacing w:after="0" w:line="240" w:lineRule="auto"/>
        <w:rPr>
          <w:rFonts w:ascii="Aptos" w:eastAsia="Times New Roman" w:hAnsi="Aptos" w:cs="Aptos"/>
        </w:rPr>
      </w:pPr>
      <w:hyperlink r:id="rId24" w:history="1">
        <w:r w:rsidRPr="00BB294A">
          <w:rPr>
            <w:rStyle w:val="Hyperlink"/>
            <w:rFonts w:ascii="Aptos" w:eastAsia="Times New Roman" w:hAnsi="Aptos" w:cs="Aptos"/>
          </w:rPr>
          <w:t>www.thecalmzone.net</w:t>
        </w:r>
      </w:hyperlink>
      <w:r w:rsidRPr="00BB294A">
        <w:rPr>
          <w:rFonts w:ascii="Aptos" w:eastAsia="Times New Roman" w:hAnsi="Aptos" w:cs="Aptos"/>
        </w:rPr>
        <w:t xml:space="preserve"> </w:t>
      </w:r>
    </w:p>
    <w:p w14:paraId="2E0EA446" w14:textId="77777777" w:rsidR="00AE30F3" w:rsidRPr="00BB294A" w:rsidRDefault="00AE30F3" w:rsidP="00672347">
      <w:pPr>
        <w:rPr>
          <w:rFonts w:ascii="Aptos" w:hAnsi="Aptos" w:cs="Aptos"/>
          <w:sz w:val="22"/>
          <w:szCs w:val="22"/>
        </w:rPr>
      </w:pPr>
    </w:p>
    <w:p w14:paraId="02C0EB93" w14:textId="77777777" w:rsidR="00AE30F3" w:rsidRPr="00BB294A" w:rsidRDefault="00AE30F3" w:rsidP="00672347">
      <w:pPr>
        <w:pStyle w:val="ListParagraph"/>
        <w:numPr>
          <w:ilvl w:val="0"/>
          <w:numId w:val="17"/>
        </w:numPr>
        <w:spacing w:after="0" w:line="240" w:lineRule="auto"/>
        <w:rPr>
          <w:rStyle w:val="Hyperlink"/>
          <w:rFonts w:ascii="Aptos" w:eastAsia="Times New Roman" w:hAnsi="Aptos" w:cs="Aptos"/>
        </w:rPr>
      </w:pPr>
      <w:r w:rsidRPr="00BB294A">
        <w:rPr>
          <w:rFonts w:ascii="Aptos" w:eastAsia="Times New Roman" w:hAnsi="Aptos" w:cs="Aptos"/>
          <w:b/>
        </w:rPr>
        <w:t>Harmless</w:t>
      </w:r>
      <w:r w:rsidRPr="00BB294A">
        <w:rPr>
          <w:rFonts w:ascii="Aptos" w:eastAsia="Times New Roman" w:hAnsi="Aptos" w:cs="Aptos"/>
        </w:rPr>
        <w:t xml:space="preserve"> </w:t>
      </w:r>
    </w:p>
    <w:p w14:paraId="3E1A0739" w14:textId="77777777" w:rsidR="00AE30F3" w:rsidRPr="00BB294A" w:rsidRDefault="00AE30F3" w:rsidP="00672347">
      <w:pPr>
        <w:ind w:firstLine="720"/>
        <w:rPr>
          <w:rStyle w:val="Hyperlink"/>
          <w:rFonts w:ascii="Aptos" w:hAnsi="Aptos" w:cs="Aptos"/>
          <w:sz w:val="22"/>
          <w:szCs w:val="22"/>
        </w:rPr>
      </w:pPr>
      <w:hyperlink r:id="rId25" w:history="1">
        <w:r w:rsidRPr="00BB294A">
          <w:rPr>
            <w:rStyle w:val="Hyperlink"/>
            <w:rFonts w:ascii="Aptos" w:hAnsi="Aptos" w:cs="Aptos"/>
            <w:sz w:val="22"/>
            <w:szCs w:val="22"/>
          </w:rPr>
          <w:t>www.harmless.org.uk</w:t>
        </w:r>
      </w:hyperlink>
    </w:p>
    <w:p w14:paraId="4FAE14DC" w14:textId="77777777" w:rsidR="00925E87" w:rsidRDefault="00925E87" w:rsidP="00672347">
      <w:pPr>
        <w:pStyle w:val="ListParagraph"/>
        <w:spacing w:after="0" w:line="240" w:lineRule="auto"/>
        <w:ind w:left="0"/>
        <w:rPr>
          <w:rFonts w:ascii="Aptos" w:hAnsi="Aptos"/>
        </w:rPr>
      </w:pPr>
    </w:p>
    <w:p w14:paraId="64630C18"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lastRenderedPageBreak/>
        <w:t xml:space="preserve">Question </w:t>
      </w:r>
      <w:r w:rsidR="00925E87" w:rsidRPr="00965C12">
        <w:rPr>
          <w:rFonts w:ascii="Aptos" w:hAnsi="Aptos"/>
          <w:b/>
          <w:bCs/>
          <w:color w:val="ED0000"/>
        </w:rPr>
        <w:t xml:space="preserve">9.3a – </w:t>
      </w:r>
    </w:p>
    <w:p w14:paraId="46D3DC32"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do you ensure that staff, pupils and parents and carers are aware of the local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1F619641" w14:textId="77777777" w:rsidTr="0013786F">
        <w:tc>
          <w:tcPr>
            <w:tcW w:w="5000" w:type="pct"/>
          </w:tcPr>
          <w:p w14:paraId="48B33E15"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DCE014B" w14:textId="77777777" w:rsidR="00925E87" w:rsidRPr="00162193" w:rsidRDefault="00925E87" w:rsidP="00672347">
      <w:pPr>
        <w:pStyle w:val="ListParagraph"/>
        <w:spacing w:after="0" w:line="240" w:lineRule="auto"/>
        <w:ind w:left="0"/>
        <w:rPr>
          <w:rFonts w:ascii="Aptos" w:hAnsi="Aptos"/>
        </w:rPr>
      </w:pPr>
    </w:p>
    <w:p w14:paraId="63149799"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9.3b – </w:t>
      </w:r>
    </w:p>
    <w:p w14:paraId="2808C471"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Which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7FF99A07" w14:textId="77777777" w:rsidTr="0013786F">
        <w:tc>
          <w:tcPr>
            <w:tcW w:w="5000" w:type="pct"/>
          </w:tcPr>
          <w:p w14:paraId="7364E031"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59703D8" w14:textId="77777777" w:rsidR="00925E87" w:rsidRDefault="00925E87" w:rsidP="00672347">
      <w:pPr>
        <w:pStyle w:val="ListParagraph"/>
        <w:spacing w:after="0" w:line="240" w:lineRule="auto"/>
        <w:rPr>
          <w:rFonts w:ascii="Aptos" w:hAnsi="Aptos"/>
        </w:rPr>
      </w:pPr>
    </w:p>
    <w:p w14:paraId="2D7B2E57"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9.3c – </w:t>
      </w:r>
    </w:p>
    <w:p w14:paraId="69AD9446"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 xml:space="preserve">Do you have any gaps in provision that you would like to </w:t>
      </w:r>
      <w:proofErr w:type="gramStart"/>
      <w:r w:rsidRPr="00965C12">
        <w:rPr>
          <w:rFonts w:ascii="Aptos" w:hAnsi="Aptos"/>
          <w:color w:val="ED0000"/>
        </w:rPr>
        <w:t>high-light</w:t>
      </w:r>
      <w:proofErr w:type="gramEnd"/>
      <w:r w:rsidRPr="00965C12">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767EA6EC" w14:textId="77777777" w:rsidTr="0013786F">
        <w:tc>
          <w:tcPr>
            <w:tcW w:w="5000" w:type="pct"/>
          </w:tcPr>
          <w:p w14:paraId="431E2502"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3D6ACD5" w14:textId="77777777" w:rsidR="00925E87" w:rsidRDefault="00925E87" w:rsidP="00672347">
      <w:pPr>
        <w:pStyle w:val="ListParagraph"/>
        <w:spacing w:after="0" w:line="240" w:lineRule="auto"/>
        <w:ind w:left="0"/>
        <w:rPr>
          <w:rFonts w:ascii="Aptos" w:hAnsi="Aptos"/>
          <w:b/>
          <w:bCs/>
          <w:u w:val="single"/>
        </w:rPr>
      </w:pPr>
    </w:p>
    <w:p w14:paraId="0DB16663" w14:textId="77777777" w:rsidR="00925E87" w:rsidRDefault="00925E87"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 xml:space="preserve">9.4 </w:t>
      </w:r>
      <w:r w:rsidR="00846AE4" w:rsidRPr="003F667F">
        <w:rPr>
          <w:rFonts w:ascii="Aptos" w:hAnsi="Aptos"/>
          <w:b/>
          <w:bCs/>
          <w:sz w:val="24"/>
          <w:szCs w:val="24"/>
          <w:u w:val="single"/>
        </w:rPr>
        <w:t>–</w:t>
      </w:r>
      <w:r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69B192F1" w14:textId="77777777" w:rsidR="003F667F" w:rsidRPr="003F667F" w:rsidRDefault="003F667F" w:rsidP="00672347">
      <w:pPr>
        <w:pStyle w:val="ListParagraph"/>
        <w:spacing w:after="0" w:line="240" w:lineRule="auto"/>
        <w:ind w:left="0"/>
        <w:rPr>
          <w:rFonts w:ascii="Aptos" w:hAnsi="Aptos"/>
          <w:b/>
          <w:bCs/>
          <w:sz w:val="24"/>
          <w:szCs w:val="24"/>
          <w:u w:val="single"/>
        </w:rPr>
      </w:pPr>
    </w:p>
    <w:p w14:paraId="5C5F237B" w14:textId="77777777" w:rsidR="00925E87" w:rsidRDefault="00925E87" w:rsidP="00672347">
      <w:pPr>
        <w:pStyle w:val="ListParagraph"/>
        <w:spacing w:after="0" w:line="240" w:lineRule="auto"/>
        <w:ind w:left="0"/>
        <w:rPr>
          <w:rFonts w:ascii="Aptos" w:hAnsi="Aptos"/>
        </w:rPr>
      </w:pPr>
      <w:r>
        <w:rPr>
          <w:rFonts w:ascii="Aptos" w:hAnsi="Aptos"/>
        </w:rPr>
        <w:t>Please find some key resources in relation to this topic area:</w:t>
      </w:r>
    </w:p>
    <w:p w14:paraId="30287FE8" w14:textId="77777777" w:rsidR="00004836" w:rsidRPr="00004836" w:rsidRDefault="00004836" w:rsidP="00672347">
      <w:pPr>
        <w:pStyle w:val="ListParagraph"/>
        <w:numPr>
          <w:ilvl w:val="0"/>
          <w:numId w:val="16"/>
        </w:numPr>
        <w:spacing w:after="0" w:line="240" w:lineRule="auto"/>
        <w:rPr>
          <w:rFonts w:asciiTheme="minorHAnsi" w:hAnsiTheme="minorHAnsi" w:cs="Arial"/>
          <w:b/>
          <w:bCs/>
          <w:color w:val="3B3B3B"/>
        </w:rPr>
      </w:pPr>
      <w:r w:rsidRPr="00004836">
        <w:rPr>
          <w:rFonts w:asciiTheme="minorHAnsi" w:hAnsiTheme="minorHAnsi" w:cs="Arial"/>
          <w:b/>
          <w:bCs/>
          <w:color w:val="3B3B3B"/>
        </w:rPr>
        <w:t>Suicide Prevention Hub</w:t>
      </w:r>
    </w:p>
    <w:p w14:paraId="1B1628F0" w14:textId="0B35F5EF" w:rsidR="00004836" w:rsidRPr="00004836" w:rsidRDefault="00004836" w:rsidP="00672347">
      <w:pPr>
        <w:pStyle w:val="ListParagraph"/>
        <w:spacing w:after="0" w:line="240" w:lineRule="auto"/>
        <w:rPr>
          <w:rFonts w:asciiTheme="minorHAnsi" w:hAnsiTheme="minorHAnsi"/>
        </w:rPr>
      </w:pPr>
      <w:r w:rsidRPr="00004836">
        <w:rPr>
          <w:rFonts w:asciiTheme="minorHAnsi" w:hAnsiTheme="minorHAnsi" w:cs="Arial"/>
          <w:color w:val="3B3B3B"/>
        </w:rPr>
        <w:t>The Hub is a single point of reference for suicide prevention information and resources for those working across Bedfordshire, Luton and Milton Keynes. The content is supported and maintained by the BLMK Integrated Care Partnership and BLMK Suicide Prevention Network.</w:t>
      </w:r>
    </w:p>
    <w:p w14:paraId="2FF62ED1" w14:textId="7B3F6452" w:rsidR="00925E87" w:rsidRPr="00AE30F3" w:rsidRDefault="00004836" w:rsidP="00672347">
      <w:pPr>
        <w:pStyle w:val="ListParagraph"/>
        <w:spacing w:after="0" w:line="240" w:lineRule="auto"/>
        <w:rPr>
          <w:rFonts w:ascii="Aptos" w:hAnsi="Aptos"/>
          <w:color w:val="00B050"/>
        </w:rPr>
      </w:pPr>
      <w:hyperlink r:id="rId26" w:history="1">
        <w:r w:rsidRPr="00004836">
          <w:rPr>
            <w:rFonts w:ascii="Aptos" w:eastAsia="Times New Roman" w:hAnsi="Aptos"/>
            <w:color w:val="0000FF"/>
            <w:u w:val="single"/>
            <w:bdr w:val="none" w:sz="0" w:space="0" w:color="auto" w:frame="1"/>
            <w:shd w:val="clear" w:color="auto" w:fill="FFFFFF"/>
            <w:lang w:eastAsia="en-GB"/>
          </w:rPr>
          <w:t>https://suicidepreventionhubblmk.co.uk</w:t>
        </w:r>
      </w:hyperlink>
    </w:p>
    <w:p w14:paraId="33A7293F" w14:textId="77777777" w:rsidR="00FD0C28" w:rsidRPr="00FD0C28" w:rsidRDefault="00FD0C28" w:rsidP="00672347">
      <w:pPr>
        <w:pStyle w:val="ListParagraph"/>
        <w:spacing w:after="0" w:line="240" w:lineRule="auto"/>
        <w:ind w:left="0"/>
        <w:rPr>
          <w:rFonts w:ascii="Aptos" w:hAnsi="Aptos"/>
        </w:rPr>
      </w:pPr>
    </w:p>
    <w:p w14:paraId="0DEBDDB9" w14:textId="60E31138" w:rsidR="00FD0C28" w:rsidRDefault="00FD0C28" w:rsidP="00672347">
      <w:pPr>
        <w:pStyle w:val="ListParagraph"/>
        <w:numPr>
          <w:ilvl w:val="0"/>
          <w:numId w:val="16"/>
        </w:numPr>
        <w:spacing w:after="0" w:line="240" w:lineRule="auto"/>
        <w:rPr>
          <w:rFonts w:ascii="Aptos" w:hAnsi="Aptos"/>
        </w:rPr>
      </w:pPr>
      <w:r>
        <w:rPr>
          <w:rFonts w:ascii="Aptos" w:hAnsi="Aptos"/>
        </w:rPr>
        <w:t>Help for children, young people, parents and families to rebuild their lives when a child grieves or when a child dies.</w:t>
      </w:r>
    </w:p>
    <w:p w14:paraId="40F5039A" w14:textId="7562AFE7" w:rsidR="00925E87" w:rsidRDefault="00FD0C28" w:rsidP="00672347">
      <w:pPr>
        <w:pStyle w:val="ListParagraph"/>
        <w:spacing w:after="0" w:line="240" w:lineRule="auto"/>
        <w:rPr>
          <w:rFonts w:ascii="Aptos" w:hAnsi="Aptos"/>
        </w:rPr>
      </w:pPr>
      <w:hyperlink r:id="rId27" w:history="1">
        <w:r w:rsidRPr="00A22814">
          <w:rPr>
            <w:rStyle w:val="Hyperlink"/>
            <w:rFonts w:ascii="Aptos" w:hAnsi="Aptos"/>
          </w:rPr>
          <w:t>https://www.childbereavementuk.org/</w:t>
        </w:r>
      </w:hyperlink>
      <w:r>
        <w:rPr>
          <w:rFonts w:ascii="Aptos" w:hAnsi="Aptos"/>
        </w:rPr>
        <w:t xml:space="preserve"> </w:t>
      </w:r>
    </w:p>
    <w:p w14:paraId="4F7D3A28" w14:textId="77777777" w:rsidR="007C056D" w:rsidRDefault="007C056D" w:rsidP="00672347">
      <w:pPr>
        <w:pStyle w:val="ListParagraph"/>
        <w:spacing w:after="0" w:line="240" w:lineRule="auto"/>
        <w:rPr>
          <w:rFonts w:ascii="Aptos" w:hAnsi="Aptos"/>
        </w:rPr>
      </w:pPr>
    </w:p>
    <w:p w14:paraId="00E7566E" w14:textId="77777777" w:rsidR="007C056D" w:rsidRPr="007C056D" w:rsidRDefault="007C056D" w:rsidP="00672347">
      <w:pPr>
        <w:pStyle w:val="ListParagraph"/>
        <w:numPr>
          <w:ilvl w:val="0"/>
          <w:numId w:val="16"/>
        </w:numPr>
        <w:spacing w:after="0" w:line="240" w:lineRule="auto"/>
        <w:rPr>
          <w:rFonts w:ascii="Aptos" w:hAnsi="Aptos"/>
          <w:b/>
          <w:bCs/>
        </w:rPr>
      </w:pPr>
      <w:r w:rsidRPr="007C056D">
        <w:rPr>
          <w:rFonts w:ascii="Aptos" w:hAnsi="Aptos"/>
          <w:b/>
          <w:bCs/>
        </w:rPr>
        <w:t xml:space="preserve">Zero Suicide Alliance Training </w:t>
      </w:r>
    </w:p>
    <w:p w14:paraId="45EB6DE3" w14:textId="77777777" w:rsidR="007C056D" w:rsidRPr="007C056D" w:rsidRDefault="007C056D" w:rsidP="00672347">
      <w:pPr>
        <w:pStyle w:val="ListParagraph"/>
        <w:spacing w:after="0" w:line="240" w:lineRule="auto"/>
        <w:rPr>
          <w:rFonts w:ascii="Aptos" w:hAnsi="Aptos" w:cs="Arial"/>
          <w:color w:val="000000"/>
          <w:shd w:val="clear" w:color="auto" w:fill="FFFFFF"/>
        </w:rPr>
      </w:pPr>
      <w:r w:rsidRPr="007C056D">
        <w:rPr>
          <w:rFonts w:ascii="Aptos" w:hAnsi="Aptos" w:cs="Arial"/>
          <w:color w:val="000000"/>
          <w:shd w:val="clear" w:color="auto" w:fill="FFFFFF"/>
        </w:rPr>
        <w:t>FREE online training courses teach you the skills and confidence to have a potentially life-saving conversation with someone you’re worried about. </w:t>
      </w:r>
    </w:p>
    <w:p w14:paraId="73E37295" w14:textId="77777777" w:rsidR="007C056D" w:rsidRPr="007C056D" w:rsidRDefault="007C056D" w:rsidP="00672347">
      <w:pPr>
        <w:pStyle w:val="ListParagraph"/>
        <w:spacing w:after="0" w:line="240" w:lineRule="auto"/>
        <w:rPr>
          <w:rFonts w:ascii="Aptos" w:hAnsi="Aptos" w:cs="Arial"/>
          <w:color w:val="000000"/>
          <w:shd w:val="clear" w:color="auto" w:fill="FFFFFF"/>
        </w:rPr>
      </w:pPr>
      <w:hyperlink r:id="rId28" w:history="1">
        <w:r w:rsidRPr="007C056D">
          <w:rPr>
            <w:rStyle w:val="Hyperlink"/>
            <w:rFonts w:ascii="Aptos" w:hAnsi="Aptos" w:cs="Arial"/>
            <w:shd w:val="clear" w:color="auto" w:fill="FFFFFF"/>
          </w:rPr>
          <w:t>https://www.zerosuicidealliance.com/training</w:t>
        </w:r>
      </w:hyperlink>
    </w:p>
    <w:p w14:paraId="77AFB09E" w14:textId="77777777" w:rsidR="007C056D" w:rsidRPr="007C056D" w:rsidRDefault="007C056D" w:rsidP="00672347">
      <w:pPr>
        <w:pStyle w:val="ListParagraph"/>
        <w:spacing w:after="0" w:line="240" w:lineRule="auto"/>
        <w:rPr>
          <w:rFonts w:ascii="Aptos" w:hAnsi="Aptos" w:cs="Arial"/>
          <w:color w:val="000000"/>
          <w:shd w:val="clear" w:color="auto" w:fill="FFFFFF"/>
        </w:rPr>
      </w:pPr>
    </w:p>
    <w:p w14:paraId="2A178C38" w14:textId="77777777" w:rsidR="007C056D" w:rsidRPr="007C056D" w:rsidRDefault="007C056D" w:rsidP="00672347">
      <w:pPr>
        <w:pStyle w:val="ListParagraph"/>
        <w:numPr>
          <w:ilvl w:val="0"/>
          <w:numId w:val="16"/>
        </w:numPr>
        <w:spacing w:after="0" w:line="240" w:lineRule="auto"/>
        <w:rPr>
          <w:rFonts w:ascii="Aptos" w:hAnsi="Aptos" w:cs="Arial"/>
          <w:color w:val="000000"/>
          <w:shd w:val="clear" w:color="auto" w:fill="FFFFFF"/>
        </w:rPr>
      </w:pPr>
      <w:r w:rsidRPr="007C056D">
        <w:rPr>
          <w:rFonts w:ascii="Aptos" w:hAnsi="Aptos" w:cs="Arial"/>
          <w:color w:val="000000"/>
          <w:shd w:val="clear" w:color="auto" w:fill="FFFFFF"/>
        </w:rPr>
        <w:t>Further Suicide Prevention Training can be found at</w:t>
      </w:r>
    </w:p>
    <w:p w14:paraId="646B0CB2" w14:textId="77777777" w:rsidR="007C056D" w:rsidRPr="007C056D" w:rsidRDefault="007C056D" w:rsidP="00672347">
      <w:pPr>
        <w:pStyle w:val="ListParagraph"/>
        <w:spacing w:after="0" w:line="240" w:lineRule="auto"/>
        <w:rPr>
          <w:rFonts w:ascii="Aptos" w:hAnsi="Aptos" w:cs="Arial"/>
          <w:color w:val="000000"/>
          <w:shd w:val="clear" w:color="auto" w:fill="FFFFFF"/>
        </w:rPr>
      </w:pPr>
      <w:hyperlink r:id="rId29" w:history="1">
        <w:r w:rsidRPr="007C056D">
          <w:rPr>
            <w:rStyle w:val="Hyperlink"/>
            <w:rFonts w:ascii="Aptos" w:hAnsi="Aptos" w:cs="Arial"/>
            <w:shd w:val="clear" w:color="auto" w:fill="FFFFFF"/>
          </w:rPr>
          <w:t>https://suicidepreventionhubblmk.co.uk</w:t>
        </w:r>
      </w:hyperlink>
    </w:p>
    <w:p w14:paraId="5FDD538B" w14:textId="77777777" w:rsidR="007C056D" w:rsidRDefault="007C056D" w:rsidP="00672347">
      <w:pPr>
        <w:pStyle w:val="ListParagraph"/>
        <w:numPr>
          <w:ilvl w:val="0"/>
          <w:numId w:val="16"/>
        </w:numPr>
        <w:spacing w:after="0" w:line="240" w:lineRule="auto"/>
        <w:rPr>
          <w:rFonts w:ascii="Aptos" w:hAnsi="Aptos"/>
        </w:rPr>
      </w:pPr>
    </w:p>
    <w:p w14:paraId="41589572" w14:textId="77777777" w:rsidR="00FD0C28" w:rsidRPr="00965C12" w:rsidRDefault="00FD0C28" w:rsidP="00672347">
      <w:pPr>
        <w:pStyle w:val="ListParagraph"/>
        <w:spacing w:after="0" w:line="240" w:lineRule="auto"/>
        <w:ind w:left="0"/>
        <w:rPr>
          <w:rFonts w:ascii="Aptos" w:hAnsi="Aptos"/>
          <w:b/>
          <w:bCs/>
          <w:color w:val="ED0000"/>
        </w:rPr>
      </w:pPr>
    </w:p>
    <w:p w14:paraId="12980623" w14:textId="2B644931"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9.4a – </w:t>
      </w:r>
    </w:p>
    <w:p w14:paraId="6D30225C"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How are these resources</w:t>
      </w:r>
      <w:r w:rsidR="008A11C8" w:rsidRPr="00965C12">
        <w:rPr>
          <w:rFonts w:ascii="Aptos" w:hAnsi="Aptos"/>
          <w:color w:val="ED0000"/>
        </w:rPr>
        <w:t>/training</w:t>
      </w:r>
      <w:r w:rsidRPr="00965C12">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0FEAFF41" w14:textId="77777777" w:rsidTr="0013786F">
        <w:tc>
          <w:tcPr>
            <w:tcW w:w="5000" w:type="pct"/>
          </w:tcPr>
          <w:p w14:paraId="6AA325B8"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454F1A4F" w14:textId="77777777" w:rsidR="00925E87" w:rsidRDefault="00925E87" w:rsidP="00672347">
      <w:pPr>
        <w:pStyle w:val="ListParagraph"/>
        <w:spacing w:after="0" w:line="240" w:lineRule="auto"/>
        <w:ind w:left="0"/>
        <w:rPr>
          <w:rFonts w:ascii="Aptos" w:hAnsi="Aptos"/>
        </w:rPr>
      </w:pPr>
    </w:p>
    <w:p w14:paraId="06B11D4C"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9.4b – </w:t>
      </w:r>
    </w:p>
    <w:p w14:paraId="53BDA2DB" w14:textId="77777777"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Do you have any other resources</w:t>
      </w:r>
      <w:r w:rsidR="008A11C8" w:rsidRPr="00965C12">
        <w:rPr>
          <w:rFonts w:ascii="Aptos" w:hAnsi="Aptos"/>
          <w:color w:val="ED0000"/>
        </w:rPr>
        <w:t>/training</w:t>
      </w:r>
      <w:r w:rsidRPr="00965C12">
        <w:rPr>
          <w:rFonts w:ascii="Aptos" w:hAnsi="Aptos"/>
          <w:color w:val="ED0000"/>
        </w:rPr>
        <w:t xml:space="preserve">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637ECA1A" w14:textId="77777777" w:rsidTr="0013786F">
        <w:tc>
          <w:tcPr>
            <w:tcW w:w="5000" w:type="pct"/>
          </w:tcPr>
          <w:p w14:paraId="2D1D98E1"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21C2389" w14:textId="77777777" w:rsidR="00925E87" w:rsidRDefault="00925E87" w:rsidP="00672347">
      <w:pPr>
        <w:pStyle w:val="ListParagraph"/>
        <w:spacing w:after="0" w:line="240" w:lineRule="auto"/>
        <w:ind w:left="0"/>
        <w:rPr>
          <w:rFonts w:ascii="Aptos" w:hAnsi="Aptos"/>
        </w:rPr>
      </w:pPr>
    </w:p>
    <w:p w14:paraId="5C8BFB4F"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925E87" w:rsidRPr="00965C12">
        <w:rPr>
          <w:rFonts w:ascii="Aptos" w:hAnsi="Aptos"/>
          <w:b/>
          <w:bCs/>
          <w:color w:val="ED0000"/>
        </w:rPr>
        <w:t xml:space="preserve">9.4c – </w:t>
      </w:r>
    </w:p>
    <w:p w14:paraId="0134FCEA" w14:textId="724AF53C" w:rsidR="00925E87" w:rsidRPr="00965C12" w:rsidRDefault="00925E87" w:rsidP="00672347">
      <w:pPr>
        <w:pStyle w:val="ListParagraph"/>
        <w:spacing w:after="0" w:line="240" w:lineRule="auto"/>
        <w:ind w:left="0"/>
        <w:rPr>
          <w:rFonts w:ascii="Aptos" w:hAnsi="Aptos"/>
          <w:color w:val="ED0000"/>
        </w:rPr>
      </w:pPr>
      <w:r w:rsidRPr="00965C12">
        <w:rPr>
          <w:rFonts w:ascii="Aptos" w:hAnsi="Aptos"/>
          <w:color w:val="ED0000"/>
        </w:rPr>
        <w:t>Have you faced any challenges in relation to</w:t>
      </w:r>
      <w:r w:rsidR="008A11C8" w:rsidRPr="00965C12">
        <w:rPr>
          <w:rFonts w:ascii="Aptos" w:hAnsi="Aptos" w:cs="Calibri"/>
          <w:bCs/>
          <w:color w:val="ED0000"/>
        </w:rPr>
        <w:t xml:space="preserve"> suspected </w:t>
      </w:r>
      <w:r w:rsidR="00AE30F3" w:rsidRPr="00965C12">
        <w:rPr>
          <w:rFonts w:ascii="Aptos" w:hAnsi="Aptos" w:cs="Calibri"/>
          <w:bCs/>
          <w:color w:val="ED0000"/>
        </w:rPr>
        <w:t xml:space="preserve">pupil </w:t>
      </w:r>
      <w:r w:rsidR="008A11C8" w:rsidRPr="00965C12">
        <w:rPr>
          <w:rFonts w:ascii="Aptos" w:hAnsi="Aptos" w:cs="Calibri"/>
          <w:bCs/>
          <w:color w:val="ED0000"/>
        </w:rPr>
        <w:t>suicide, sudden/unexpected death</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925E87" w:rsidRPr="00162193" w14:paraId="2729175E" w14:textId="77777777" w:rsidTr="0013786F">
        <w:tc>
          <w:tcPr>
            <w:tcW w:w="5000" w:type="pct"/>
          </w:tcPr>
          <w:p w14:paraId="68D7501B" w14:textId="77777777" w:rsidR="00925E87" w:rsidRPr="00162193" w:rsidRDefault="00925E87"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016C8C9" w14:textId="5BA1AC38" w:rsidR="00925E87" w:rsidRPr="00162193" w:rsidRDefault="00925E87" w:rsidP="007D4739">
      <w:pPr>
        <w:pStyle w:val="Header"/>
        <w:jc w:val="center"/>
        <w:rPr>
          <w:rFonts w:ascii="Aptos" w:hAnsi="Aptos" w:cs="Calibri"/>
          <w:b/>
          <w:i/>
          <w:color w:val="000000"/>
          <w:sz w:val="22"/>
          <w:szCs w:val="22"/>
          <w:u w:val="single"/>
        </w:rPr>
      </w:pPr>
    </w:p>
    <w:sectPr w:rsidR="00925E87" w:rsidRPr="00162193" w:rsidSect="00253326">
      <w:headerReference w:type="default" r:id="rId30"/>
      <w:footerReference w:type="even" r:id="rId31"/>
      <w:footerReference w:type="default" r:id="rId32"/>
      <w:pgSz w:w="11906" w:h="16838"/>
      <w:pgMar w:top="851" w:right="851" w:bottom="567" w:left="522"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42CB3" w14:textId="77777777" w:rsidR="00A64B11" w:rsidRDefault="00A64B11">
      <w:r>
        <w:separator/>
      </w:r>
    </w:p>
  </w:endnote>
  <w:endnote w:type="continuationSeparator" w:id="0">
    <w:p w14:paraId="42F7CF69" w14:textId="77777777" w:rsidR="00A64B11" w:rsidRDefault="00A64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65 Medium">
    <w:altName w:val="Times New Roman"/>
    <w:charset w:val="00"/>
    <w:family w:val="auto"/>
    <w:pitch w:val="variable"/>
    <w:sig w:usb0="00000001"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2C49" w14:textId="77777777" w:rsidR="003D3C49" w:rsidRDefault="003D3C49" w:rsidP="002D2D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14C037" w14:textId="77777777" w:rsidR="003D3C49" w:rsidRDefault="003D3C49" w:rsidP="002D2D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4C13" w14:textId="77777777" w:rsidR="005A612E" w:rsidRDefault="005A612E">
    <w:pPr>
      <w:pStyle w:val="Footer"/>
      <w:jc w:val="center"/>
    </w:pPr>
    <w:r>
      <w:fldChar w:fldCharType="begin"/>
    </w:r>
    <w:r>
      <w:instrText xml:space="preserve"> PAGE   \* MERGEFORMAT </w:instrText>
    </w:r>
    <w:r>
      <w:fldChar w:fldCharType="separate"/>
    </w:r>
    <w:r>
      <w:rPr>
        <w:noProof/>
      </w:rPr>
      <w:t>2</w:t>
    </w:r>
    <w:r>
      <w:rPr>
        <w:noProof/>
      </w:rPr>
      <w:fldChar w:fldCharType="end"/>
    </w:r>
  </w:p>
  <w:p w14:paraId="17EF4AC6" w14:textId="77777777" w:rsidR="003D3C49" w:rsidRDefault="003D3C49" w:rsidP="007F7F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7A0E9" w14:textId="77777777" w:rsidR="00A64B11" w:rsidRDefault="00A64B11">
      <w:r>
        <w:separator/>
      </w:r>
    </w:p>
  </w:footnote>
  <w:footnote w:type="continuationSeparator" w:id="0">
    <w:p w14:paraId="28DA3CBC" w14:textId="77777777" w:rsidR="00A64B11" w:rsidRDefault="00A64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7B58" w14:textId="69BC4037" w:rsidR="003D3C49" w:rsidRDefault="003A794E" w:rsidP="00E559B1">
    <w:pPr>
      <w:pStyle w:val="Header"/>
    </w:pPr>
    <w:r>
      <w:rPr>
        <w:noProof/>
      </w:rPr>
      <mc:AlternateContent>
        <mc:Choice Requires="wps">
          <w:drawing>
            <wp:anchor distT="0" distB="0" distL="114300" distR="114300" simplePos="0" relativeHeight="251657728" behindDoc="0" locked="0" layoutInCell="1" allowOverlap="1" wp14:anchorId="632B9A90" wp14:editId="1F465F21">
              <wp:simplePos x="0" y="0"/>
              <wp:positionH relativeFrom="column">
                <wp:posOffset>7941310</wp:posOffset>
              </wp:positionH>
              <wp:positionV relativeFrom="paragraph">
                <wp:posOffset>-154305</wp:posOffset>
              </wp:positionV>
              <wp:extent cx="1839595" cy="662305"/>
              <wp:effectExtent l="0" t="0" r="1270" b="0"/>
              <wp:wrapSquare wrapText="bothSides"/>
              <wp:docPr id="1127916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6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2B9A90" id="_x0000_t202" coordsize="21600,21600" o:spt="202" path="m,l,21600r21600,l21600,xe">
              <v:stroke joinstyle="miter"/>
              <v:path gradientshapeok="t" o:connecttype="rect"/>
            </v:shapetype>
            <v:shape id="Text Box 2" o:spid="_x0000_s1026" type="#_x0000_t202" style="position:absolute;margin-left:625.3pt;margin-top:-12.15pt;width:144.85pt;height:52.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" stroked="f">
              <v:textbox style="mso-fit-shape-to-text:t">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v:textbox>
              <w10:wrap type="square"/>
            </v:shape>
          </w:pict>
        </mc:Fallback>
      </mc:AlternateContent>
    </w:r>
    <w:r>
      <w:rPr>
        <w:noProof/>
      </w:rPr>
      <w:drawing>
        <wp:inline distT="0" distB="0" distL="0" distR="0" wp14:anchorId="1AD57356" wp14:editId="1D68F6E1">
          <wp:extent cx="1390650" cy="812800"/>
          <wp:effectExtent l="0" t="0" r="0" b="0"/>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81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4AB"/>
    <w:multiLevelType w:val="hybridMultilevel"/>
    <w:tmpl w:val="7326EC98"/>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0271E"/>
    <w:multiLevelType w:val="multilevel"/>
    <w:tmpl w:val="BF34C4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E5656B"/>
    <w:multiLevelType w:val="hybridMultilevel"/>
    <w:tmpl w:val="B8B0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B35B3"/>
    <w:multiLevelType w:val="hybridMultilevel"/>
    <w:tmpl w:val="BCF2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C04A6"/>
    <w:multiLevelType w:val="hybridMultilevel"/>
    <w:tmpl w:val="0372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35DB0"/>
    <w:multiLevelType w:val="multilevel"/>
    <w:tmpl w:val="0868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86D85"/>
    <w:multiLevelType w:val="hybridMultilevel"/>
    <w:tmpl w:val="EB32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26B71"/>
    <w:multiLevelType w:val="hybridMultilevel"/>
    <w:tmpl w:val="216A5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DE41F0"/>
    <w:multiLevelType w:val="hybridMultilevel"/>
    <w:tmpl w:val="36E08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651C0"/>
    <w:multiLevelType w:val="multilevel"/>
    <w:tmpl w:val="E6C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C7C55"/>
    <w:multiLevelType w:val="hybridMultilevel"/>
    <w:tmpl w:val="167AA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9D5485"/>
    <w:multiLevelType w:val="multilevel"/>
    <w:tmpl w:val="6F3E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47C56"/>
    <w:multiLevelType w:val="multilevel"/>
    <w:tmpl w:val="8C34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81C33"/>
    <w:multiLevelType w:val="hybridMultilevel"/>
    <w:tmpl w:val="FAB21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854FC"/>
    <w:multiLevelType w:val="hybridMultilevel"/>
    <w:tmpl w:val="D3109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676F2B"/>
    <w:multiLevelType w:val="hybridMultilevel"/>
    <w:tmpl w:val="23FAA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A77ACA"/>
    <w:multiLevelType w:val="multilevel"/>
    <w:tmpl w:val="BDD631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4414463"/>
    <w:multiLevelType w:val="multilevel"/>
    <w:tmpl w:val="91A8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E24B70"/>
    <w:multiLevelType w:val="hybridMultilevel"/>
    <w:tmpl w:val="8E8E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741889">
    <w:abstractNumId w:val="5"/>
  </w:num>
  <w:num w:numId="2" w16cid:durableId="1114983906">
    <w:abstractNumId w:val="8"/>
  </w:num>
  <w:num w:numId="3" w16cid:durableId="252250081">
    <w:abstractNumId w:val="9"/>
  </w:num>
  <w:num w:numId="4" w16cid:durableId="411506856">
    <w:abstractNumId w:val="19"/>
  </w:num>
  <w:num w:numId="5" w16cid:durableId="309215360">
    <w:abstractNumId w:val="2"/>
  </w:num>
  <w:num w:numId="6" w16cid:durableId="2085762325">
    <w:abstractNumId w:val="3"/>
  </w:num>
  <w:num w:numId="7" w16cid:durableId="388267273">
    <w:abstractNumId w:val="10"/>
  </w:num>
  <w:num w:numId="8" w16cid:durableId="685327040">
    <w:abstractNumId w:val="6"/>
  </w:num>
  <w:num w:numId="9" w16cid:durableId="1867594117">
    <w:abstractNumId w:val="17"/>
  </w:num>
  <w:num w:numId="10" w16cid:durableId="2821982">
    <w:abstractNumId w:val="13"/>
  </w:num>
  <w:num w:numId="11" w16cid:durableId="779691612">
    <w:abstractNumId w:val="12"/>
  </w:num>
  <w:num w:numId="12" w16cid:durableId="1637444315">
    <w:abstractNumId w:val="7"/>
  </w:num>
  <w:num w:numId="13" w16cid:durableId="263541351">
    <w:abstractNumId w:val="15"/>
  </w:num>
  <w:num w:numId="14" w16cid:durableId="1543904912">
    <w:abstractNumId w:val="16"/>
  </w:num>
  <w:num w:numId="15" w16cid:durableId="826478502">
    <w:abstractNumId w:val="11"/>
  </w:num>
  <w:num w:numId="16" w16cid:durableId="259333382">
    <w:abstractNumId w:val="4"/>
  </w:num>
  <w:num w:numId="17" w16cid:durableId="565801020">
    <w:abstractNumId w:val="0"/>
  </w:num>
  <w:num w:numId="18" w16cid:durableId="297881109">
    <w:abstractNumId w:val="14"/>
  </w:num>
  <w:num w:numId="19" w16cid:durableId="199512747">
    <w:abstractNumId w:val="18"/>
  </w:num>
  <w:num w:numId="20" w16cid:durableId="91586656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70"/>
    <w:rsid w:val="00004836"/>
    <w:rsid w:val="0000626D"/>
    <w:rsid w:val="0000645C"/>
    <w:rsid w:val="00010501"/>
    <w:rsid w:val="00016E3F"/>
    <w:rsid w:val="00022531"/>
    <w:rsid w:val="00024515"/>
    <w:rsid w:val="000327F0"/>
    <w:rsid w:val="00034B63"/>
    <w:rsid w:val="00035573"/>
    <w:rsid w:val="000366FB"/>
    <w:rsid w:val="00036A4B"/>
    <w:rsid w:val="00043E98"/>
    <w:rsid w:val="00044CD2"/>
    <w:rsid w:val="00044D3F"/>
    <w:rsid w:val="00045889"/>
    <w:rsid w:val="00045A1B"/>
    <w:rsid w:val="00047E00"/>
    <w:rsid w:val="00050F6E"/>
    <w:rsid w:val="00055E39"/>
    <w:rsid w:val="000576C1"/>
    <w:rsid w:val="00061E6C"/>
    <w:rsid w:val="0006713C"/>
    <w:rsid w:val="00067C5A"/>
    <w:rsid w:val="00070225"/>
    <w:rsid w:val="0007053B"/>
    <w:rsid w:val="0007768B"/>
    <w:rsid w:val="00080A90"/>
    <w:rsid w:val="000850B7"/>
    <w:rsid w:val="00094631"/>
    <w:rsid w:val="00097D6E"/>
    <w:rsid w:val="000A0069"/>
    <w:rsid w:val="000A0AF1"/>
    <w:rsid w:val="000A1206"/>
    <w:rsid w:val="000A146C"/>
    <w:rsid w:val="000A3827"/>
    <w:rsid w:val="000A7CB6"/>
    <w:rsid w:val="000B106F"/>
    <w:rsid w:val="000B197D"/>
    <w:rsid w:val="000B3A5E"/>
    <w:rsid w:val="000C2E3D"/>
    <w:rsid w:val="000C53BA"/>
    <w:rsid w:val="000D17BB"/>
    <w:rsid w:val="000D2E55"/>
    <w:rsid w:val="000D43CA"/>
    <w:rsid w:val="000D443A"/>
    <w:rsid w:val="000D45D5"/>
    <w:rsid w:val="000D4DBB"/>
    <w:rsid w:val="000D76B3"/>
    <w:rsid w:val="000D78F2"/>
    <w:rsid w:val="000E1CD4"/>
    <w:rsid w:val="000E6FC4"/>
    <w:rsid w:val="000F0A2C"/>
    <w:rsid w:val="0010138F"/>
    <w:rsid w:val="001018C3"/>
    <w:rsid w:val="00101A07"/>
    <w:rsid w:val="00101FB7"/>
    <w:rsid w:val="0010240C"/>
    <w:rsid w:val="001026E6"/>
    <w:rsid w:val="00104905"/>
    <w:rsid w:val="00106325"/>
    <w:rsid w:val="00111CE0"/>
    <w:rsid w:val="00111D12"/>
    <w:rsid w:val="00111D25"/>
    <w:rsid w:val="00113CA9"/>
    <w:rsid w:val="001148A9"/>
    <w:rsid w:val="00114AD4"/>
    <w:rsid w:val="00115EF9"/>
    <w:rsid w:val="00125B17"/>
    <w:rsid w:val="00126D1A"/>
    <w:rsid w:val="00132EB4"/>
    <w:rsid w:val="00135776"/>
    <w:rsid w:val="00135A8B"/>
    <w:rsid w:val="001377B5"/>
    <w:rsid w:val="0013786F"/>
    <w:rsid w:val="001464AB"/>
    <w:rsid w:val="00146775"/>
    <w:rsid w:val="001551C9"/>
    <w:rsid w:val="00155385"/>
    <w:rsid w:val="00162193"/>
    <w:rsid w:val="001640A9"/>
    <w:rsid w:val="0016443D"/>
    <w:rsid w:val="001712DA"/>
    <w:rsid w:val="00171C70"/>
    <w:rsid w:val="001760CE"/>
    <w:rsid w:val="001771B7"/>
    <w:rsid w:val="00186070"/>
    <w:rsid w:val="001A1101"/>
    <w:rsid w:val="001A5ED4"/>
    <w:rsid w:val="001A793E"/>
    <w:rsid w:val="001C16E1"/>
    <w:rsid w:val="001C6182"/>
    <w:rsid w:val="001C703C"/>
    <w:rsid w:val="001D3124"/>
    <w:rsid w:val="001D5D9C"/>
    <w:rsid w:val="001D6269"/>
    <w:rsid w:val="001E6B01"/>
    <w:rsid w:val="001F0F90"/>
    <w:rsid w:val="001F12EF"/>
    <w:rsid w:val="001F6F72"/>
    <w:rsid w:val="00200E7D"/>
    <w:rsid w:val="002055AD"/>
    <w:rsid w:val="00205CE2"/>
    <w:rsid w:val="00207B3F"/>
    <w:rsid w:val="00210691"/>
    <w:rsid w:val="00210756"/>
    <w:rsid w:val="00213CB0"/>
    <w:rsid w:val="0021458E"/>
    <w:rsid w:val="002176A3"/>
    <w:rsid w:val="00222BB3"/>
    <w:rsid w:val="00223552"/>
    <w:rsid w:val="0022720F"/>
    <w:rsid w:val="00230496"/>
    <w:rsid w:val="00234F12"/>
    <w:rsid w:val="00240F66"/>
    <w:rsid w:val="00242D74"/>
    <w:rsid w:val="00253326"/>
    <w:rsid w:val="002619FF"/>
    <w:rsid w:val="00261A68"/>
    <w:rsid w:val="00264B98"/>
    <w:rsid w:val="00264F2B"/>
    <w:rsid w:val="00266BAE"/>
    <w:rsid w:val="002754DC"/>
    <w:rsid w:val="002811B5"/>
    <w:rsid w:val="00281D69"/>
    <w:rsid w:val="002821EF"/>
    <w:rsid w:val="00287A09"/>
    <w:rsid w:val="00294A4E"/>
    <w:rsid w:val="00296794"/>
    <w:rsid w:val="00296F6B"/>
    <w:rsid w:val="002A5ED7"/>
    <w:rsid w:val="002B0E9C"/>
    <w:rsid w:val="002B3CA5"/>
    <w:rsid w:val="002B5B87"/>
    <w:rsid w:val="002C08C9"/>
    <w:rsid w:val="002C434A"/>
    <w:rsid w:val="002C5A55"/>
    <w:rsid w:val="002C7168"/>
    <w:rsid w:val="002D14B1"/>
    <w:rsid w:val="002D2D50"/>
    <w:rsid w:val="002D34B4"/>
    <w:rsid w:val="002D450B"/>
    <w:rsid w:val="002D5EC8"/>
    <w:rsid w:val="002E0CC7"/>
    <w:rsid w:val="002E3C9F"/>
    <w:rsid w:val="002E4010"/>
    <w:rsid w:val="002E571D"/>
    <w:rsid w:val="002E61A3"/>
    <w:rsid w:val="002E7788"/>
    <w:rsid w:val="002F044E"/>
    <w:rsid w:val="002F58A3"/>
    <w:rsid w:val="002F7A00"/>
    <w:rsid w:val="00300D63"/>
    <w:rsid w:val="0030113B"/>
    <w:rsid w:val="00311EA4"/>
    <w:rsid w:val="00316C8F"/>
    <w:rsid w:val="003173D6"/>
    <w:rsid w:val="003210D5"/>
    <w:rsid w:val="0032167F"/>
    <w:rsid w:val="00321D92"/>
    <w:rsid w:val="00325273"/>
    <w:rsid w:val="003310D5"/>
    <w:rsid w:val="00332481"/>
    <w:rsid w:val="00341751"/>
    <w:rsid w:val="00350540"/>
    <w:rsid w:val="0035171F"/>
    <w:rsid w:val="00360AA4"/>
    <w:rsid w:val="00360D46"/>
    <w:rsid w:val="003631CC"/>
    <w:rsid w:val="00365BB6"/>
    <w:rsid w:val="00374B12"/>
    <w:rsid w:val="00375ACA"/>
    <w:rsid w:val="00376424"/>
    <w:rsid w:val="00381134"/>
    <w:rsid w:val="003816E3"/>
    <w:rsid w:val="00381FF1"/>
    <w:rsid w:val="0038302B"/>
    <w:rsid w:val="00383DCC"/>
    <w:rsid w:val="00387BE7"/>
    <w:rsid w:val="00390D55"/>
    <w:rsid w:val="0039149A"/>
    <w:rsid w:val="00391628"/>
    <w:rsid w:val="003929A1"/>
    <w:rsid w:val="00396EB8"/>
    <w:rsid w:val="003A3DD5"/>
    <w:rsid w:val="003A496F"/>
    <w:rsid w:val="003A754F"/>
    <w:rsid w:val="003A7838"/>
    <w:rsid w:val="003A794E"/>
    <w:rsid w:val="003B304A"/>
    <w:rsid w:val="003B61F4"/>
    <w:rsid w:val="003C1596"/>
    <w:rsid w:val="003C730C"/>
    <w:rsid w:val="003D2AEB"/>
    <w:rsid w:val="003D3B36"/>
    <w:rsid w:val="003D3C49"/>
    <w:rsid w:val="003F667F"/>
    <w:rsid w:val="00403CC4"/>
    <w:rsid w:val="00403D10"/>
    <w:rsid w:val="00405AE1"/>
    <w:rsid w:val="004127E7"/>
    <w:rsid w:val="004222CF"/>
    <w:rsid w:val="00425996"/>
    <w:rsid w:val="00433ECF"/>
    <w:rsid w:val="004378FF"/>
    <w:rsid w:val="0044313C"/>
    <w:rsid w:val="0044363F"/>
    <w:rsid w:val="004476B9"/>
    <w:rsid w:val="0044799F"/>
    <w:rsid w:val="00453A67"/>
    <w:rsid w:val="004622E3"/>
    <w:rsid w:val="0046650C"/>
    <w:rsid w:val="00467641"/>
    <w:rsid w:val="004733A2"/>
    <w:rsid w:val="00476F49"/>
    <w:rsid w:val="00487C33"/>
    <w:rsid w:val="00491116"/>
    <w:rsid w:val="004919C7"/>
    <w:rsid w:val="00493503"/>
    <w:rsid w:val="00494F18"/>
    <w:rsid w:val="004A3154"/>
    <w:rsid w:val="004A454C"/>
    <w:rsid w:val="004A4B9F"/>
    <w:rsid w:val="004A59B3"/>
    <w:rsid w:val="004A5DD2"/>
    <w:rsid w:val="004B6817"/>
    <w:rsid w:val="004B7276"/>
    <w:rsid w:val="004C5463"/>
    <w:rsid w:val="004D2FE9"/>
    <w:rsid w:val="004E25B7"/>
    <w:rsid w:val="004E47E8"/>
    <w:rsid w:val="004F09ED"/>
    <w:rsid w:val="004F3BB8"/>
    <w:rsid w:val="004F3F17"/>
    <w:rsid w:val="004F5320"/>
    <w:rsid w:val="00500F0D"/>
    <w:rsid w:val="00502D4F"/>
    <w:rsid w:val="00504BE6"/>
    <w:rsid w:val="00505F95"/>
    <w:rsid w:val="00507D1E"/>
    <w:rsid w:val="00512464"/>
    <w:rsid w:val="005132AE"/>
    <w:rsid w:val="00515E4C"/>
    <w:rsid w:val="00520DCE"/>
    <w:rsid w:val="00521218"/>
    <w:rsid w:val="00524A8D"/>
    <w:rsid w:val="00526215"/>
    <w:rsid w:val="005279E9"/>
    <w:rsid w:val="005304C5"/>
    <w:rsid w:val="005307C3"/>
    <w:rsid w:val="00537766"/>
    <w:rsid w:val="00540446"/>
    <w:rsid w:val="00540B88"/>
    <w:rsid w:val="00540E4F"/>
    <w:rsid w:val="00541150"/>
    <w:rsid w:val="00543804"/>
    <w:rsid w:val="00544A4C"/>
    <w:rsid w:val="00547923"/>
    <w:rsid w:val="00553DF1"/>
    <w:rsid w:val="00561B9E"/>
    <w:rsid w:val="00561C36"/>
    <w:rsid w:val="00562850"/>
    <w:rsid w:val="00562866"/>
    <w:rsid w:val="00564114"/>
    <w:rsid w:val="00564EFE"/>
    <w:rsid w:val="00572837"/>
    <w:rsid w:val="00575FE9"/>
    <w:rsid w:val="005772DC"/>
    <w:rsid w:val="00584598"/>
    <w:rsid w:val="00587DF6"/>
    <w:rsid w:val="00590517"/>
    <w:rsid w:val="00591C6C"/>
    <w:rsid w:val="00596060"/>
    <w:rsid w:val="005965B8"/>
    <w:rsid w:val="00597EB3"/>
    <w:rsid w:val="005A612E"/>
    <w:rsid w:val="005A69F6"/>
    <w:rsid w:val="005A7D00"/>
    <w:rsid w:val="005B2437"/>
    <w:rsid w:val="005B279D"/>
    <w:rsid w:val="005B4F7E"/>
    <w:rsid w:val="005B5F50"/>
    <w:rsid w:val="005B6E48"/>
    <w:rsid w:val="005C063A"/>
    <w:rsid w:val="005C0AFE"/>
    <w:rsid w:val="005C455A"/>
    <w:rsid w:val="005C4A3B"/>
    <w:rsid w:val="005C7321"/>
    <w:rsid w:val="005D117A"/>
    <w:rsid w:val="005D59C9"/>
    <w:rsid w:val="005E3CDD"/>
    <w:rsid w:val="005E7357"/>
    <w:rsid w:val="005E793E"/>
    <w:rsid w:val="005F28D9"/>
    <w:rsid w:val="005F541B"/>
    <w:rsid w:val="005F61BD"/>
    <w:rsid w:val="00605669"/>
    <w:rsid w:val="00611B7B"/>
    <w:rsid w:val="00617B80"/>
    <w:rsid w:val="00617C7F"/>
    <w:rsid w:val="00620AC3"/>
    <w:rsid w:val="00625B97"/>
    <w:rsid w:val="00636A8E"/>
    <w:rsid w:val="006418FA"/>
    <w:rsid w:val="00643CEF"/>
    <w:rsid w:val="006467FB"/>
    <w:rsid w:val="00651375"/>
    <w:rsid w:val="00651DE9"/>
    <w:rsid w:val="00651ED4"/>
    <w:rsid w:val="00672347"/>
    <w:rsid w:val="0067627A"/>
    <w:rsid w:val="00676B3E"/>
    <w:rsid w:val="00691F19"/>
    <w:rsid w:val="00692B3C"/>
    <w:rsid w:val="006A034D"/>
    <w:rsid w:val="006A0E54"/>
    <w:rsid w:val="006A49CA"/>
    <w:rsid w:val="006B32C9"/>
    <w:rsid w:val="006B689B"/>
    <w:rsid w:val="006B773B"/>
    <w:rsid w:val="006C07D4"/>
    <w:rsid w:val="006C535B"/>
    <w:rsid w:val="006C7F29"/>
    <w:rsid w:val="006D307A"/>
    <w:rsid w:val="006D4105"/>
    <w:rsid w:val="006D4FA5"/>
    <w:rsid w:val="006D6A39"/>
    <w:rsid w:val="006D7E90"/>
    <w:rsid w:val="006E3E47"/>
    <w:rsid w:val="006E511B"/>
    <w:rsid w:val="006F287A"/>
    <w:rsid w:val="006F2B33"/>
    <w:rsid w:val="006F4948"/>
    <w:rsid w:val="006F7602"/>
    <w:rsid w:val="00704CF0"/>
    <w:rsid w:val="0070752E"/>
    <w:rsid w:val="00707B67"/>
    <w:rsid w:val="0071371E"/>
    <w:rsid w:val="00716EDE"/>
    <w:rsid w:val="00721EEE"/>
    <w:rsid w:val="00737A85"/>
    <w:rsid w:val="00742860"/>
    <w:rsid w:val="00743621"/>
    <w:rsid w:val="00745192"/>
    <w:rsid w:val="00746D0E"/>
    <w:rsid w:val="0074707C"/>
    <w:rsid w:val="00750A05"/>
    <w:rsid w:val="0076134C"/>
    <w:rsid w:val="007713A9"/>
    <w:rsid w:val="00773453"/>
    <w:rsid w:val="00776CB1"/>
    <w:rsid w:val="00777D3D"/>
    <w:rsid w:val="00781FD0"/>
    <w:rsid w:val="00785723"/>
    <w:rsid w:val="00794023"/>
    <w:rsid w:val="007950C9"/>
    <w:rsid w:val="00797980"/>
    <w:rsid w:val="007A1027"/>
    <w:rsid w:val="007A64EE"/>
    <w:rsid w:val="007B3A8C"/>
    <w:rsid w:val="007B448F"/>
    <w:rsid w:val="007B5BCE"/>
    <w:rsid w:val="007B7932"/>
    <w:rsid w:val="007C056D"/>
    <w:rsid w:val="007C0DA8"/>
    <w:rsid w:val="007D0C68"/>
    <w:rsid w:val="007D216C"/>
    <w:rsid w:val="007D3B81"/>
    <w:rsid w:val="007D4739"/>
    <w:rsid w:val="007D6C2E"/>
    <w:rsid w:val="007E2D64"/>
    <w:rsid w:val="007E3BC2"/>
    <w:rsid w:val="007F158D"/>
    <w:rsid w:val="007F7FED"/>
    <w:rsid w:val="00800A96"/>
    <w:rsid w:val="00802B77"/>
    <w:rsid w:val="00822848"/>
    <w:rsid w:val="00823130"/>
    <w:rsid w:val="00824A17"/>
    <w:rsid w:val="00824F0F"/>
    <w:rsid w:val="00835845"/>
    <w:rsid w:val="00836622"/>
    <w:rsid w:val="00837727"/>
    <w:rsid w:val="00845357"/>
    <w:rsid w:val="00846AE4"/>
    <w:rsid w:val="008471D0"/>
    <w:rsid w:val="0085035A"/>
    <w:rsid w:val="008506BC"/>
    <w:rsid w:val="0085641A"/>
    <w:rsid w:val="008600F1"/>
    <w:rsid w:val="00863000"/>
    <w:rsid w:val="00872DBC"/>
    <w:rsid w:val="008737B4"/>
    <w:rsid w:val="00874445"/>
    <w:rsid w:val="00876399"/>
    <w:rsid w:val="008777B5"/>
    <w:rsid w:val="00881785"/>
    <w:rsid w:val="00882473"/>
    <w:rsid w:val="0088786D"/>
    <w:rsid w:val="00890F76"/>
    <w:rsid w:val="00891781"/>
    <w:rsid w:val="00891D20"/>
    <w:rsid w:val="00892567"/>
    <w:rsid w:val="00894FAB"/>
    <w:rsid w:val="00895D1A"/>
    <w:rsid w:val="008A0E0F"/>
    <w:rsid w:val="008A11C8"/>
    <w:rsid w:val="008A4A1A"/>
    <w:rsid w:val="008A7071"/>
    <w:rsid w:val="008B0078"/>
    <w:rsid w:val="008B2727"/>
    <w:rsid w:val="008B438D"/>
    <w:rsid w:val="008B6159"/>
    <w:rsid w:val="008C1DFC"/>
    <w:rsid w:val="008C2C0E"/>
    <w:rsid w:val="008D01D1"/>
    <w:rsid w:val="008D0424"/>
    <w:rsid w:val="008D1723"/>
    <w:rsid w:val="008D47B4"/>
    <w:rsid w:val="008D65F0"/>
    <w:rsid w:val="008D7B9C"/>
    <w:rsid w:val="008E2441"/>
    <w:rsid w:val="008E42D7"/>
    <w:rsid w:val="008E5A11"/>
    <w:rsid w:val="008E7FA1"/>
    <w:rsid w:val="008F0F80"/>
    <w:rsid w:val="008F1BAA"/>
    <w:rsid w:val="008F6FCE"/>
    <w:rsid w:val="00904A0F"/>
    <w:rsid w:val="00907FE6"/>
    <w:rsid w:val="00910F13"/>
    <w:rsid w:val="00914833"/>
    <w:rsid w:val="00921AE3"/>
    <w:rsid w:val="00921C46"/>
    <w:rsid w:val="009222B0"/>
    <w:rsid w:val="0092258F"/>
    <w:rsid w:val="00925E87"/>
    <w:rsid w:val="00930ECF"/>
    <w:rsid w:val="00931835"/>
    <w:rsid w:val="009336B1"/>
    <w:rsid w:val="00933D7B"/>
    <w:rsid w:val="00935817"/>
    <w:rsid w:val="0093678B"/>
    <w:rsid w:val="00936AD1"/>
    <w:rsid w:val="00940EF2"/>
    <w:rsid w:val="009416B9"/>
    <w:rsid w:val="009547B8"/>
    <w:rsid w:val="00960938"/>
    <w:rsid w:val="00965C12"/>
    <w:rsid w:val="00965DAA"/>
    <w:rsid w:val="009706CC"/>
    <w:rsid w:val="00974B4F"/>
    <w:rsid w:val="00975F91"/>
    <w:rsid w:val="00976636"/>
    <w:rsid w:val="009813A9"/>
    <w:rsid w:val="009847F5"/>
    <w:rsid w:val="009859D1"/>
    <w:rsid w:val="00987CD6"/>
    <w:rsid w:val="00997AB2"/>
    <w:rsid w:val="009A6BFC"/>
    <w:rsid w:val="009B60E2"/>
    <w:rsid w:val="009C7518"/>
    <w:rsid w:val="009D18E5"/>
    <w:rsid w:val="009E0000"/>
    <w:rsid w:val="009E263E"/>
    <w:rsid w:val="009E5DFE"/>
    <w:rsid w:val="009E6485"/>
    <w:rsid w:val="009F028C"/>
    <w:rsid w:val="009F030E"/>
    <w:rsid w:val="009F1331"/>
    <w:rsid w:val="009F1E3E"/>
    <w:rsid w:val="009F2DBB"/>
    <w:rsid w:val="00A041E6"/>
    <w:rsid w:val="00A07AA2"/>
    <w:rsid w:val="00A07C1B"/>
    <w:rsid w:val="00A10998"/>
    <w:rsid w:val="00A11E76"/>
    <w:rsid w:val="00A14275"/>
    <w:rsid w:val="00A17F6E"/>
    <w:rsid w:val="00A26647"/>
    <w:rsid w:val="00A3303F"/>
    <w:rsid w:val="00A34FAE"/>
    <w:rsid w:val="00A40324"/>
    <w:rsid w:val="00A43024"/>
    <w:rsid w:val="00A43735"/>
    <w:rsid w:val="00A44445"/>
    <w:rsid w:val="00A51439"/>
    <w:rsid w:val="00A60A9C"/>
    <w:rsid w:val="00A64B11"/>
    <w:rsid w:val="00A64F96"/>
    <w:rsid w:val="00A66041"/>
    <w:rsid w:val="00A6783F"/>
    <w:rsid w:val="00A73642"/>
    <w:rsid w:val="00A73EE5"/>
    <w:rsid w:val="00A77FF0"/>
    <w:rsid w:val="00A8508D"/>
    <w:rsid w:val="00A90585"/>
    <w:rsid w:val="00A90F2B"/>
    <w:rsid w:val="00A95596"/>
    <w:rsid w:val="00AA09D2"/>
    <w:rsid w:val="00AA0F19"/>
    <w:rsid w:val="00AA4696"/>
    <w:rsid w:val="00AA5BD7"/>
    <w:rsid w:val="00AA78BF"/>
    <w:rsid w:val="00AA7F14"/>
    <w:rsid w:val="00AB7465"/>
    <w:rsid w:val="00AC3AFF"/>
    <w:rsid w:val="00AD02D0"/>
    <w:rsid w:val="00AD13C8"/>
    <w:rsid w:val="00AD3817"/>
    <w:rsid w:val="00AD45F0"/>
    <w:rsid w:val="00AD4DBB"/>
    <w:rsid w:val="00AD4DD5"/>
    <w:rsid w:val="00AD5502"/>
    <w:rsid w:val="00AE0B4C"/>
    <w:rsid w:val="00AE251D"/>
    <w:rsid w:val="00AE30F3"/>
    <w:rsid w:val="00AE4610"/>
    <w:rsid w:val="00AE5DB5"/>
    <w:rsid w:val="00AF17E2"/>
    <w:rsid w:val="00AF2E74"/>
    <w:rsid w:val="00AF3928"/>
    <w:rsid w:val="00B02CC5"/>
    <w:rsid w:val="00B11433"/>
    <w:rsid w:val="00B119A8"/>
    <w:rsid w:val="00B119F8"/>
    <w:rsid w:val="00B11C32"/>
    <w:rsid w:val="00B1727B"/>
    <w:rsid w:val="00B1774B"/>
    <w:rsid w:val="00B236B1"/>
    <w:rsid w:val="00B402E1"/>
    <w:rsid w:val="00B4036F"/>
    <w:rsid w:val="00B40C45"/>
    <w:rsid w:val="00B55E2F"/>
    <w:rsid w:val="00B571A9"/>
    <w:rsid w:val="00B63954"/>
    <w:rsid w:val="00B646FF"/>
    <w:rsid w:val="00B65119"/>
    <w:rsid w:val="00B67F22"/>
    <w:rsid w:val="00B7118B"/>
    <w:rsid w:val="00B75924"/>
    <w:rsid w:val="00B761ED"/>
    <w:rsid w:val="00B820E7"/>
    <w:rsid w:val="00B85FAA"/>
    <w:rsid w:val="00B932A6"/>
    <w:rsid w:val="00BA0A75"/>
    <w:rsid w:val="00BA36E4"/>
    <w:rsid w:val="00BA48E6"/>
    <w:rsid w:val="00BB10A9"/>
    <w:rsid w:val="00BB294A"/>
    <w:rsid w:val="00BB5797"/>
    <w:rsid w:val="00BC0F4B"/>
    <w:rsid w:val="00BC2CD2"/>
    <w:rsid w:val="00BC3CFB"/>
    <w:rsid w:val="00BD0631"/>
    <w:rsid w:val="00BD16C9"/>
    <w:rsid w:val="00BD20E5"/>
    <w:rsid w:val="00BD40D9"/>
    <w:rsid w:val="00BD6483"/>
    <w:rsid w:val="00BE054C"/>
    <w:rsid w:val="00BE49AB"/>
    <w:rsid w:val="00BE614D"/>
    <w:rsid w:val="00BE63FC"/>
    <w:rsid w:val="00C03400"/>
    <w:rsid w:val="00C0711F"/>
    <w:rsid w:val="00C13FE4"/>
    <w:rsid w:val="00C214F7"/>
    <w:rsid w:val="00C23800"/>
    <w:rsid w:val="00C26D85"/>
    <w:rsid w:val="00C300D2"/>
    <w:rsid w:val="00C31D9F"/>
    <w:rsid w:val="00C371DB"/>
    <w:rsid w:val="00C41105"/>
    <w:rsid w:val="00C4511F"/>
    <w:rsid w:val="00C53653"/>
    <w:rsid w:val="00C56E14"/>
    <w:rsid w:val="00C61F6A"/>
    <w:rsid w:val="00C658FA"/>
    <w:rsid w:val="00C72A01"/>
    <w:rsid w:val="00C76401"/>
    <w:rsid w:val="00C771A8"/>
    <w:rsid w:val="00C83AE8"/>
    <w:rsid w:val="00C87915"/>
    <w:rsid w:val="00CB0568"/>
    <w:rsid w:val="00CC29CF"/>
    <w:rsid w:val="00CC7E2A"/>
    <w:rsid w:val="00CC7E41"/>
    <w:rsid w:val="00CE3FC3"/>
    <w:rsid w:val="00CE5D04"/>
    <w:rsid w:val="00CE629B"/>
    <w:rsid w:val="00CF08FA"/>
    <w:rsid w:val="00CF1675"/>
    <w:rsid w:val="00CF64B9"/>
    <w:rsid w:val="00D0068B"/>
    <w:rsid w:val="00D14940"/>
    <w:rsid w:val="00D164E7"/>
    <w:rsid w:val="00D24DBC"/>
    <w:rsid w:val="00D25302"/>
    <w:rsid w:val="00D26324"/>
    <w:rsid w:val="00D26406"/>
    <w:rsid w:val="00D26996"/>
    <w:rsid w:val="00D27CAA"/>
    <w:rsid w:val="00D309EF"/>
    <w:rsid w:val="00D321DE"/>
    <w:rsid w:val="00D336C4"/>
    <w:rsid w:val="00D37247"/>
    <w:rsid w:val="00D43F03"/>
    <w:rsid w:val="00D45E48"/>
    <w:rsid w:val="00D54F91"/>
    <w:rsid w:val="00D64714"/>
    <w:rsid w:val="00D672DE"/>
    <w:rsid w:val="00D72B5D"/>
    <w:rsid w:val="00D751E7"/>
    <w:rsid w:val="00D83878"/>
    <w:rsid w:val="00D9641B"/>
    <w:rsid w:val="00D96B0E"/>
    <w:rsid w:val="00D97707"/>
    <w:rsid w:val="00D97EF2"/>
    <w:rsid w:val="00DA00BE"/>
    <w:rsid w:val="00DA4B96"/>
    <w:rsid w:val="00DA5DF8"/>
    <w:rsid w:val="00DB1274"/>
    <w:rsid w:val="00DB4700"/>
    <w:rsid w:val="00DB7973"/>
    <w:rsid w:val="00DC06B7"/>
    <w:rsid w:val="00DC1A3D"/>
    <w:rsid w:val="00DC2EA7"/>
    <w:rsid w:val="00DC3A59"/>
    <w:rsid w:val="00DC54F0"/>
    <w:rsid w:val="00DC747D"/>
    <w:rsid w:val="00DD2F87"/>
    <w:rsid w:val="00DD706F"/>
    <w:rsid w:val="00DD76DC"/>
    <w:rsid w:val="00DE14D9"/>
    <w:rsid w:val="00DE18BA"/>
    <w:rsid w:val="00DE1E47"/>
    <w:rsid w:val="00DE3F0A"/>
    <w:rsid w:val="00DE3F2D"/>
    <w:rsid w:val="00DE5194"/>
    <w:rsid w:val="00DF1319"/>
    <w:rsid w:val="00DF1D09"/>
    <w:rsid w:val="00DF563F"/>
    <w:rsid w:val="00DF6111"/>
    <w:rsid w:val="00DF6C2D"/>
    <w:rsid w:val="00DF6FB2"/>
    <w:rsid w:val="00E02AF8"/>
    <w:rsid w:val="00E07B7B"/>
    <w:rsid w:val="00E11ABB"/>
    <w:rsid w:val="00E13BC1"/>
    <w:rsid w:val="00E17AC8"/>
    <w:rsid w:val="00E22140"/>
    <w:rsid w:val="00E26251"/>
    <w:rsid w:val="00E265E7"/>
    <w:rsid w:val="00E272C9"/>
    <w:rsid w:val="00E3083E"/>
    <w:rsid w:val="00E30B8F"/>
    <w:rsid w:val="00E30BBE"/>
    <w:rsid w:val="00E30F05"/>
    <w:rsid w:val="00E4168E"/>
    <w:rsid w:val="00E43510"/>
    <w:rsid w:val="00E473E4"/>
    <w:rsid w:val="00E502D4"/>
    <w:rsid w:val="00E514E0"/>
    <w:rsid w:val="00E521D8"/>
    <w:rsid w:val="00E54636"/>
    <w:rsid w:val="00E559B1"/>
    <w:rsid w:val="00E60C08"/>
    <w:rsid w:val="00E6481E"/>
    <w:rsid w:val="00E6501D"/>
    <w:rsid w:val="00E65D03"/>
    <w:rsid w:val="00E67B6B"/>
    <w:rsid w:val="00E70835"/>
    <w:rsid w:val="00E7572F"/>
    <w:rsid w:val="00E76D26"/>
    <w:rsid w:val="00E80D91"/>
    <w:rsid w:val="00E82E71"/>
    <w:rsid w:val="00E837B6"/>
    <w:rsid w:val="00E85288"/>
    <w:rsid w:val="00E85B02"/>
    <w:rsid w:val="00E9263D"/>
    <w:rsid w:val="00E9479A"/>
    <w:rsid w:val="00E96285"/>
    <w:rsid w:val="00E96E06"/>
    <w:rsid w:val="00E97ACA"/>
    <w:rsid w:val="00EA1CF7"/>
    <w:rsid w:val="00EA3597"/>
    <w:rsid w:val="00EA504D"/>
    <w:rsid w:val="00EA590A"/>
    <w:rsid w:val="00EA679A"/>
    <w:rsid w:val="00EB32FF"/>
    <w:rsid w:val="00EB78D3"/>
    <w:rsid w:val="00EC2326"/>
    <w:rsid w:val="00EC4D7A"/>
    <w:rsid w:val="00EC5B61"/>
    <w:rsid w:val="00ED5A89"/>
    <w:rsid w:val="00ED72E2"/>
    <w:rsid w:val="00EE0FAF"/>
    <w:rsid w:val="00EE2613"/>
    <w:rsid w:val="00EE2EBB"/>
    <w:rsid w:val="00EE33E6"/>
    <w:rsid w:val="00EE7E4B"/>
    <w:rsid w:val="00EF0BF7"/>
    <w:rsid w:val="00EF63CF"/>
    <w:rsid w:val="00F07CFA"/>
    <w:rsid w:val="00F1055C"/>
    <w:rsid w:val="00F1505F"/>
    <w:rsid w:val="00F20784"/>
    <w:rsid w:val="00F26196"/>
    <w:rsid w:val="00F27888"/>
    <w:rsid w:val="00F32DD2"/>
    <w:rsid w:val="00F3305E"/>
    <w:rsid w:val="00F37E5D"/>
    <w:rsid w:val="00F506B7"/>
    <w:rsid w:val="00F55080"/>
    <w:rsid w:val="00F55481"/>
    <w:rsid w:val="00F653F9"/>
    <w:rsid w:val="00F67545"/>
    <w:rsid w:val="00F67BE7"/>
    <w:rsid w:val="00F714D9"/>
    <w:rsid w:val="00F7198F"/>
    <w:rsid w:val="00F71C8E"/>
    <w:rsid w:val="00F729F8"/>
    <w:rsid w:val="00F7584A"/>
    <w:rsid w:val="00F764B7"/>
    <w:rsid w:val="00F769CD"/>
    <w:rsid w:val="00F82E11"/>
    <w:rsid w:val="00F85DEE"/>
    <w:rsid w:val="00FA0782"/>
    <w:rsid w:val="00FA2310"/>
    <w:rsid w:val="00FA57CD"/>
    <w:rsid w:val="00FA5AB4"/>
    <w:rsid w:val="00FA721A"/>
    <w:rsid w:val="00FB4034"/>
    <w:rsid w:val="00FC1E6C"/>
    <w:rsid w:val="00FC5DC1"/>
    <w:rsid w:val="00FC6126"/>
    <w:rsid w:val="00FD0C28"/>
    <w:rsid w:val="00FD1E18"/>
    <w:rsid w:val="00FD26F5"/>
    <w:rsid w:val="00FD3823"/>
    <w:rsid w:val="00FD48FA"/>
    <w:rsid w:val="00FE2AA9"/>
    <w:rsid w:val="00FE2EE0"/>
    <w:rsid w:val="00FE369D"/>
    <w:rsid w:val="00FE6FA5"/>
    <w:rsid w:val="00FF2D2D"/>
    <w:rsid w:val="00FF7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F47853D"/>
  <w15:chartTrackingRefBased/>
  <w15:docId w15:val="{54224B09-DBCF-45C0-A829-C51CD224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443D"/>
    <w:rPr>
      <w:sz w:val="24"/>
      <w:szCs w:val="24"/>
    </w:rPr>
  </w:style>
  <w:style w:type="paragraph" w:styleId="Heading1">
    <w:name w:val="heading 1"/>
    <w:basedOn w:val="Normal"/>
    <w:next w:val="Normal"/>
    <w:link w:val="Heading1Char"/>
    <w:qFormat/>
    <w:locked/>
    <w:rsid w:val="00C4511F"/>
    <w:pPr>
      <w:keepNext/>
      <w:spacing w:before="240" w:after="60"/>
      <w:outlineLvl w:val="0"/>
    </w:pPr>
    <w:rPr>
      <w:rFonts w:ascii="Aptos Display" w:hAnsi="Aptos Display"/>
      <w:b/>
      <w:bCs/>
      <w:kern w:val="32"/>
      <w:sz w:val="32"/>
      <w:szCs w:val="32"/>
    </w:rPr>
  </w:style>
  <w:style w:type="paragraph" w:styleId="Heading2">
    <w:name w:val="heading 2"/>
    <w:basedOn w:val="Normal"/>
    <w:next w:val="Normal"/>
    <w:link w:val="Heading2Char"/>
    <w:qFormat/>
    <w:locked/>
    <w:rsid w:val="003A7838"/>
    <w:pPr>
      <w:keepNext/>
      <w:tabs>
        <w:tab w:val="left" w:pos="737"/>
      </w:tabs>
      <w:spacing w:before="120" w:after="240" w:line="280" w:lineRule="exact"/>
      <w:outlineLvl w:val="1"/>
    </w:pPr>
    <w:rPr>
      <w:rFonts w:ascii="Tahoma" w:hAnsi="Tahoma"/>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D6483"/>
    <w:pPr>
      <w:tabs>
        <w:tab w:val="center" w:pos="4153"/>
        <w:tab w:val="right" w:pos="8306"/>
      </w:tabs>
    </w:pPr>
  </w:style>
  <w:style w:type="character" w:customStyle="1" w:styleId="HeaderChar">
    <w:name w:val="Header Char"/>
    <w:link w:val="Header"/>
    <w:semiHidden/>
    <w:locked/>
    <w:rsid w:val="006C535B"/>
    <w:rPr>
      <w:rFonts w:cs="Times New Roman"/>
      <w:sz w:val="24"/>
      <w:szCs w:val="24"/>
    </w:rPr>
  </w:style>
  <w:style w:type="paragraph" w:styleId="Footer">
    <w:name w:val="footer"/>
    <w:basedOn w:val="Normal"/>
    <w:link w:val="FooterChar"/>
    <w:uiPriority w:val="99"/>
    <w:rsid w:val="00BD6483"/>
    <w:pPr>
      <w:tabs>
        <w:tab w:val="center" w:pos="4153"/>
        <w:tab w:val="right" w:pos="8306"/>
      </w:tabs>
    </w:pPr>
  </w:style>
  <w:style w:type="character" w:customStyle="1" w:styleId="FooterChar">
    <w:name w:val="Footer Char"/>
    <w:link w:val="Footer"/>
    <w:uiPriority w:val="99"/>
    <w:locked/>
    <w:rsid w:val="006C535B"/>
    <w:rPr>
      <w:rFonts w:cs="Times New Roman"/>
      <w:sz w:val="24"/>
      <w:szCs w:val="24"/>
    </w:rPr>
  </w:style>
  <w:style w:type="character" w:styleId="PageNumber">
    <w:name w:val="page number"/>
    <w:rsid w:val="002D2D50"/>
    <w:rPr>
      <w:rFonts w:cs="Times New Roman"/>
    </w:rPr>
  </w:style>
  <w:style w:type="character" w:styleId="Hyperlink">
    <w:name w:val="Hyperlink"/>
    <w:uiPriority w:val="99"/>
    <w:rsid w:val="007F7FED"/>
    <w:rPr>
      <w:color w:val="0000FF"/>
      <w:u w:val="single"/>
    </w:rPr>
  </w:style>
  <w:style w:type="paragraph" w:styleId="BalloonText">
    <w:name w:val="Balloon Text"/>
    <w:basedOn w:val="Normal"/>
    <w:link w:val="BalloonTextChar"/>
    <w:rsid w:val="009222B0"/>
    <w:rPr>
      <w:rFonts w:ascii="Tahoma" w:hAnsi="Tahoma" w:cs="Tahoma"/>
      <w:sz w:val="16"/>
      <w:szCs w:val="16"/>
    </w:rPr>
  </w:style>
  <w:style w:type="character" w:customStyle="1" w:styleId="BalloonTextChar">
    <w:name w:val="Balloon Text Char"/>
    <w:link w:val="BalloonText"/>
    <w:rsid w:val="009222B0"/>
    <w:rPr>
      <w:rFonts w:ascii="Tahoma" w:hAnsi="Tahoma" w:cs="Tahoma"/>
      <w:sz w:val="16"/>
      <w:szCs w:val="16"/>
    </w:rPr>
  </w:style>
  <w:style w:type="paragraph" w:styleId="ListParagraph">
    <w:name w:val="List Paragraph"/>
    <w:basedOn w:val="Normal"/>
    <w:uiPriority w:val="34"/>
    <w:qFormat/>
    <w:rsid w:val="00824A17"/>
    <w:pPr>
      <w:spacing w:after="200" w:line="276" w:lineRule="auto"/>
      <w:ind w:left="720"/>
      <w:contextualSpacing/>
    </w:pPr>
    <w:rPr>
      <w:rFonts w:ascii="Calibri" w:eastAsia="Calibri" w:hAnsi="Calibri"/>
      <w:sz w:val="22"/>
      <w:szCs w:val="22"/>
      <w:lang w:eastAsia="en-US"/>
    </w:rPr>
  </w:style>
  <w:style w:type="character" w:styleId="FollowedHyperlink">
    <w:name w:val="FollowedHyperlink"/>
    <w:rsid w:val="00537766"/>
    <w:rPr>
      <w:color w:val="800080"/>
      <w:u w:val="single"/>
    </w:rPr>
  </w:style>
  <w:style w:type="character" w:styleId="Mention">
    <w:name w:val="Mention"/>
    <w:uiPriority w:val="99"/>
    <w:semiHidden/>
    <w:unhideWhenUsed/>
    <w:rsid w:val="00281D69"/>
    <w:rPr>
      <w:color w:val="2B579A"/>
      <w:shd w:val="clear" w:color="auto" w:fill="E6E6E6"/>
    </w:rPr>
  </w:style>
  <w:style w:type="character" w:customStyle="1" w:styleId="Heading2Char">
    <w:name w:val="Heading 2 Char"/>
    <w:link w:val="Heading2"/>
    <w:rsid w:val="003A7838"/>
    <w:rPr>
      <w:rFonts w:ascii="Tahoma" w:hAnsi="Tahoma"/>
      <w:b/>
      <w:sz w:val="28"/>
      <w:szCs w:val="28"/>
    </w:rPr>
  </w:style>
  <w:style w:type="paragraph" w:customStyle="1" w:styleId="Bulletsspaced">
    <w:name w:val="Bullets (spaced)"/>
    <w:basedOn w:val="Normal"/>
    <w:link w:val="BulletsspacedChar"/>
    <w:autoRedefine/>
    <w:qFormat/>
    <w:rsid w:val="003D3C49"/>
    <w:pPr>
      <w:tabs>
        <w:tab w:val="left" w:pos="993"/>
      </w:tabs>
      <w:spacing w:before="120"/>
    </w:pPr>
    <w:rPr>
      <w:rFonts w:ascii="Tahoma" w:hAnsi="Tahoma"/>
      <w:color w:val="000000"/>
      <w:sz w:val="22"/>
      <w:szCs w:val="22"/>
      <w:lang w:eastAsia="en-US"/>
    </w:rPr>
  </w:style>
  <w:style w:type="paragraph" w:customStyle="1" w:styleId="Bulletsspaced-lastbullet">
    <w:name w:val="Bullets (spaced) - last bullet"/>
    <w:basedOn w:val="Bulletsspaced"/>
    <w:next w:val="Normal"/>
    <w:link w:val="Bulletsspaced-lastbulletChar"/>
    <w:qFormat/>
    <w:rsid w:val="003A7838"/>
    <w:pPr>
      <w:tabs>
        <w:tab w:val="num" w:pos="1080"/>
      </w:tabs>
      <w:spacing w:after="240"/>
      <w:ind w:left="992" w:hanging="425"/>
    </w:pPr>
  </w:style>
  <w:style w:type="character" w:customStyle="1" w:styleId="BulletsspacedChar">
    <w:name w:val="Bullets (spaced) Char"/>
    <w:link w:val="Bulletsspaced"/>
    <w:rsid w:val="003D3C49"/>
    <w:rPr>
      <w:rFonts w:ascii="Tahoma" w:hAnsi="Tahoma"/>
      <w:color w:val="000000"/>
      <w:sz w:val="22"/>
      <w:szCs w:val="22"/>
      <w:lang w:eastAsia="en-US"/>
    </w:rPr>
  </w:style>
  <w:style w:type="character" w:customStyle="1" w:styleId="Bulletsspaced-lastbulletChar">
    <w:name w:val="Bullets (spaced) - last bullet Char"/>
    <w:link w:val="Bulletsspaced-lastbullet"/>
    <w:rsid w:val="003A7838"/>
    <w:rPr>
      <w:rFonts w:ascii="Tahoma" w:hAnsi="Tahoma"/>
      <w:color w:val="000000"/>
      <w:sz w:val="24"/>
      <w:szCs w:val="24"/>
      <w:lang w:eastAsia="en-US"/>
    </w:rPr>
  </w:style>
  <w:style w:type="paragraph" w:styleId="Title">
    <w:name w:val="Title"/>
    <w:basedOn w:val="Normal"/>
    <w:link w:val="TitleChar"/>
    <w:qFormat/>
    <w:locked/>
    <w:rsid w:val="003A7838"/>
    <w:rPr>
      <w:rFonts w:ascii="Tahoma" w:hAnsi="Tahoma"/>
      <w:color w:val="000000"/>
      <w:kern w:val="28"/>
      <w:sz w:val="52"/>
      <w:lang w:eastAsia="en-US"/>
    </w:rPr>
  </w:style>
  <w:style w:type="character" w:customStyle="1" w:styleId="TitleChar">
    <w:name w:val="Title Char"/>
    <w:link w:val="Title"/>
    <w:rsid w:val="003A7838"/>
    <w:rPr>
      <w:rFonts w:ascii="Tahoma" w:hAnsi="Tahoma"/>
      <w:color w:val="000000"/>
      <w:kern w:val="28"/>
      <w:sz w:val="52"/>
      <w:szCs w:val="24"/>
      <w:lang w:eastAsia="en-US"/>
    </w:rPr>
  </w:style>
  <w:style w:type="character" w:styleId="CommentReference">
    <w:name w:val="annotation reference"/>
    <w:rsid w:val="00D672DE"/>
    <w:rPr>
      <w:sz w:val="16"/>
      <w:szCs w:val="16"/>
    </w:rPr>
  </w:style>
  <w:style w:type="paragraph" w:styleId="CommentText">
    <w:name w:val="annotation text"/>
    <w:basedOn w:val="Normal"/>
    <w:link w:val="CommentTextChar"/>
    <w:rsid w:val="00D672DE"/>
    <w:rPr>
      <w:sz w:val="20"/>
      <w:szCs w:val="20"/>
    </w:rPr>
  </w:style>
  <w:style w:type="character" w:customStyle="1" w:styleId="CommentTextChar">
    <w:name w:val="Comment Text Char"/>
    <w:basedOn w:val="DefaultParagraphFont"/>
    <w:link w:val="CommentText"/>
    <w:rsid w:val="00D672DE"/>
  </w:style>
  <w:style w:type="paragraph" w:styleId="CommentSubject">
    <w:name w:val="annotation subject"/>
    <w:basedOn w:val="CommentText"/>
    <w:next w:val="CommentText"/>
    <w:link w:val="CommentSubjectChar"/>
    <w:rsid w:val="00D672DE"/>
    <w:rPr>
      <w:b/>
      <w:bCs/>
    </w:rPr>
  </w:style>
  <w:style w:type="character" w:customStyle="1" w:styleId="CommentSubjectChar">
    <w:name w:val="Comment Subject Char"/>
    <w:link w:val="CommentSubject"/>
    <w:rsid w:val="00D672DE"/>
    <w:rPr>
      <w:b/>
      <w:bCs/>
    </w:rPr>
  </w:style>
  <w:style w:type="paragraph" w:styleId="NormalWeb">
    <w:name w:val="Normal (Web)"/>
    <w:basedOn w:val="Normal"/>
    <w:uiPriority w:val="99"/>
    <w:unhideWhenUsed/>
    <w:rsid w:val="00FA0782"/>
    <w:pPr>
      <w:spacing w:before="100" w:beforeAutospacing="1" w:after="100" w:afterAutospacing="1"/>
    </w:pPr>
    <w:rPr>
      <w:lang w:eastAsia="en-US"/>
    </w:rPr>
  </w:style>
  <w:style w:type="paragraph" w:customStyle="1" w:styleId="Default">
    <w:name w:val="Default"/>
    <w:rsid w:val="004A59B3"/>
    <w:pPr>
      <w:autoSpaceDE w:val="0"/>
      <w:autoSpaceDN w:val="0"/>
      <w:adjustRightInd w:val="0"/>
    </w:pPr>
    <w:rPr>
      <w:rFonts w:ascii="Helvetica 65 Medium" w:hAnsi="Helvetica 65 Medium"/>
      <w:color w:val="000000"/>
      <w:sz w:val="24"/>
      <w:szCs w:val="24"/>
      <w:lang w:val="en-US" w:eastAsia="en-US"/>
    </w:rPr>
  </w:style>
  <w:style w:type="paragraph" w:customStyle="1" w:styleId="Bulletsdashes">
    <w:name w:val="Bullets (dashes)"/>
    <w:basedOn w:val="Bulletsspaced"/>
    <w:rsid w:val="00BB5797"/>
    <w:pPr>
      <w:numPr>
        <w:numId w:val="1"/>
      </w:numPr>
      <w:tabs>
        <w:tab w:val="clear" w:pos="993"/>
        <w:tab w:val="clear" w:pos="1627"/>
        <w:tab w:val="left" w:pos="567"/>
        <w:tab w:val="left" w:pos="1247"/>
      </w:tabs>
      <w:spacing w:after="60"/>
      <w:ind w:left="1247" w:hanging="340"/>
    </w:pPr>
    <w:rPr>
      <w:sz w:val="24"/>
      <w:szCs w:val="24"/>
      <w:lang w:eastAsia="en-GB"/>
    </w:rPr>
  </w:style>
  <w:style w:type="paragraph" w:customStyle="1" w:styleId="Bulletsdashes-lastbullet">
    <w:name w:val="Bullets (dashes) - last bullet"/>
    <w:basedOn w:val="Bulletsdashes"/>
    <w:next w:val="Normal"/>
    <w:rsid w:val="00BB5797"/>
    <w:pPr>
      <w:spacing w:after="240"/>
    </w:pPr>
  </w:style>
  <w:style w:type="paragraph" w:styleId="NoSpacing">
    <w:name w:val="No Spacing"/>
    <w:uiPriority w:val="1"/>
    <w:qFormat/>
    <w:rsid w:val="009C7518"/>
    <w:rPr>
      <w:sz w:val="24"/>
      <w:szCs w:val="24"/>
    </w:rPr>
  </w:style>
  <w:style w:type="paragraph" w:styleId="FootnoteText">
    <w:name w:val="footnote text"/>
    <w:basedOn w:val="Normal"/>
    <w:link w:val="FootnoteTextChar"/>
    <w:rsid w:val="00BC3CFB"/>
    <w:rPr>
      <w:rFonts w:ascii="Tahoma" w:hAnsi="Tahoma"/>
      <w:color w:val="000000"/>
      <w:sz w:val="20"/>
      <w:szCs w:val="20"/>
      <w:lang w:eastAsia="en-US"/>
    </w:rPr>
  </w:style>
  <w:style w:type="character" w:customStyle="1" w:styleId="FootnoteTextChar">
    <w:name w:val="Footnote Text Char"/>
    <w:link w:val="FootnoteText"/>
    <w:rsid w:val="00BC3CFB"/>
    <w:rPr>
      <w:rFonts w:ascii="Tahoma" w:hAnsi="Tahoma"/>
      <w:color w:val="000000"/>
      <w:lang w:eastAsia="en-US"/>
    </w:rPr>
  </w:style>
  <w:style w:type="character" w:styleId="FootnoteReference">
    <w:name w:val="footnote reference"/>
    <w:rsid w:val="00BC3CFB"/>
    <w:rPr>
      <w:vertAlign w:val="superscript"/>
    </w:rPr>
  </w:style>
  <w:style w:type="character" w:styleId="UnresolvedMention">
    <w:name w:val="Unresolved Mention"/>
    <w:uiPriority w:val="99"/>
    <w:semiHidden/>
    <w:unhideWhenUsed/>
    <w:rsid w:val="002E4010"/>
    <w:rPr>
      <w:color w:val="605E5C"/>
      <w:shd w:val="clear" w:color="auto" w:fill="E1DFDD"/>
    </w:rPr>
  </w:style>
  <w:style w:type="character" w:customStyle="1" w:styleId="Heading1Char">
    <w:name w:val="Heading 1 Char"/>
    <w:link w:val="Heading1"/>
    <w:rsid w:val="00C4511F"/>
    <w:rPr>
      <w:rFonts w:ascii="Aptos Display" w:eastAsia="Times New Roman" w:hAnsi="Aptos Display" w:cs="Times New Roman"/>
      <w:b/>
      <w:bCs/>
      <w:kern w:val="32"/>
      <w:sz w:val="32"/>
      <w:szCs w:val="32"/>
    </w:rPr>
  </w:style>
  <w:style w:type="paragraph" w:customStyle="1" w:styleId="xmsonormal">
    <w:name w:val="x_msonormal"/>
    <w:basedOn w:val="Normal"/>
    <w:rsid w:val="00750A05"/>
    <w:pPr>
      <w:spacing w:before="100" w:beforeAutospacing="1" w:after="100" w:afterAutospacing="1"/>
    </w:pPr>
  </w:style>
  <w:style w:type="paragraph" w:customStyle="1" w:styleId="carouselslide">
    <w:name w:val="carouselslide"/>
    <w:basedOn w:val="Normal"/>
    <w:rsid w:val="00FD0C28"/>
    <w:pPr>
      <w:spacing w:before="100" w:beforeAutospacing="1" w:after="100" w:afterAutospacing="1"/>
    </w:pPr>
  </w:style>
  <w:style w:type="paragraph" w:customStyle="1" w:styleId="carouselslidesummary">
    <w:name w:val="carouselslidesummary"/>
    <w:basedOn w:val="Normal"/>
    <w:rsid w:val="00FD0C28"/>
    <w:pPr>
      <w:spacing w:before="100" w:beforeAutospacing="1" w:after="100" w:afterAutospacing="1"/>
    </w:pPr>
  </w:style>
  <w:style w:type="character" w:styleId="Strong">
    <w:name w:val="Strong"/>
    <w:uiPriority w:val="22"/>
    <w:qFormat/>
    <w:locked/>
    <w:rsid w:val="00FD0C28"/>
    <w:rPr>
      <w:b/>
      <w:bCs/>
    </w:rPr>
  </w:style>
  <w:style w:type="character" w:customStyle="1" w:styleId="readmore">
    <w:name w:val="readmore"/>
    <w:basedOn w:val="DefaultParagraphFont"/>
    <w:rsid w:val="00FD0C28"/>
  </w:style>
  <w:style w:type="character" w:customStyle="1" w:styleId="cf01">
    <w:name w:val="cf01"/>
    <w:rsid w:val="00776CB1"/>
    <w:rPr>
      <w:rFonts w:ascii="Segoe UI" w:hAnsi="Segoe UI" w:cs="Segoe UI" w:hint="default"/>
      <w:sz w:val="18"/>
      <w:szCs w:val="18"/>
    </w:rPr>
  </w:style>
  <w:style w:type="character" w:customStyle="1" w:styleId="intro">
    <w:name w:val="intro"/>
    <w:basedOn w:val="DefaultParagraphFont"/>
    <w:rsid w:val="00672347"/>
  </w:style>
  <w:style w:type="paragraph" w:styleId="Revision">
    <w:name w:val="Revision"/>
    <w:hidden/>
    <w:uiPriority w:val="99"/>
    <w:semiHidden/>
    <w:rsid w:val="00BC2C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6166833">
      <w:bodyDiv w:val="1"/>
      <w:marLeft w:val="0"/>
      <w:marRight w:val="0"/>
      <w:marTop w:val="0"/>
      <w:marBottom w:val="0"/>
      <w:divBdr>
        <w:top w:val="none" w:sz="0" w:space="0" w:color="auto"/>
        <w:left w:val="none" w:sz="0" w:space="0" w:color="auto"/>
        <w:bottom w:val="none" w:sz="0" w:space="0" w:color="auto"/>
        <w:right w:val="none" w:sz="0" w:space="0" w:color="auto"/>
      </w:divBdr>
    </w:div>
    <w:div w:id="198133365">
      <w:bodyDiv w:val="1"/>
      <w:marLeft w:val="0"/>
      <w:marRight w:val="0"/>
      <w:marTop w:val="0"/>
      <w:marBottom w:val="0"/>
      <w:divBdr>
        <w:top w:val="none" w:sz="0" w:space="0" w:color="auto"/>
        <w:left w:val="none" w:sz="0" w:space="0" w:color="auto"/>
        <w:bottom w:val="none" w:sz="0" w:space="0" w:color="auto"/>
        <w:right w:val="none" w:sz="0" w:space="0" w:color="auto"/>
      </w:divBdr>
    </w:div>
    <w:div w:id="198398995">
      <w:bodyDiv w:val="1"/>
      <w:marLeft w:val="0"/>
      <w:marRight w:val="0"/>
      <w:marTop w:val="0"/>
      <w:marBottom w:val="0"/>
      <w:divBdr>
        <w:top w:val="none" w:sz="0" w:space="0" w:color="auto"/>
        <w:left w:val="none" w:sz="0" w:space="0" w:color="auto"/>
        <w:bottom w:val="none" w:sz="0" w:space="0" w:color="auto"/>
        <w:right w:val="none" w:sz="0" w:space="0" w:color="auto"/>
      </w:divBdr>
    </w:div>
    <w:div w:id="407768122">
      <w:bodyDiv w:val="1"/>
      <w:marLeft w:val="0"/>
      <w:marRight w:val="0"/>
      <w:marTop w:val="0"/>
      <w:marBottom w:val="0"/>
      <w:divBdr>
        <w:top w:val="none" w:sz="0" w:space="0" w:color="auto"/>
        <w:left w:val="none" w:sz="0" w:space="0" w:color="auto"/>
        <w:bottom w:val="none" w:sz="0" w:space="0" w:color="auto"/>
        <w:right w:val="none" w:sz="0" w:space="0" w:color="auto"/>
      </w:divBdr>
      <w:divsChild>
        <w:div w:id="632640869">
          <w:marLeft w:val="0"/>
          <w:marRight w:val="0"/>
          <w:marTop w:val="240"/>
          <w:marBottom w:val="0"/>
          <w:divBdr>
            <w:top w:val="none" w:sz="0" w:space="0" w:color="auto"/>
            <w:left w:val="none" w:sz="0" w:space="0" w:color="auto"/>
            <w:bottom w:val="none" w:sz="0" w:space="0" w:color="auto"/>
            <w:right w:val="none" w:sz="0" w:space="0" w:color="auto"/>
          </w:divBdr>
        </w:div>
        <w:div w:id="1133866800">
          <w:marLeft w:val="0"/>
          <w:marRight w:val="0"/>
          <w:marTop w:val="240"/>
          <w:marBottom w:val="240"/>
          <w:divBdr>
            <w:top w:val="none" w:sz="0" w:space="0" w:color="auto"/>
            <w:left w:val="none" w:sz="0" w:space="0" w:color="auto"/>
            <w:bottom w:val="none" w:sz="0" w:space="0" w:color="auto"/>
            <w:right w:val="none" w:sz="0" w:space="0" w:color="auto"/>
          </w:divBdr>
        </w:div>
      </w:divsChild>
    </w:div>
    <w:div w:id="451285328">
      <w:bodyDiv w:val="1"/>
      <w:marLeft w:val="0"/>
      <w:marRight w:val="0"/>
      <w:marTop w:val="0"/>
      <w:marBottom w:val="0"/>
      <w:divBdr>
        <w:top w:val="none" w:sz="0" w:space="0" w:color="auto"/>
        <w:left w:val="none" w:sz="0" w:space="0" w:color="auto"/>
        <w:bottom w:val="none" w:sz="0" w:space="0" w:color="auto"/>
        <w:right w:val="none" w:sz="0" w:space="0" w:color="auto"/>
      </w:divBdr>
    </w:div>
    <w:div w:id="600726858">
      <w:bodyDiv w:val="1"/>
      <w:marLeft w:val="0"/>
      <w:marRight w:val="0"/>
      <w:marTop w:val="0"/>
      <w:marBottom w:val="0"/>
      <w:divBdr>
        <w:top w:val="none" w:sz="0" w:space="0" w:color="auto"/>
        <w:left w:val="none" w:sz="0" w:space="0" w:color="auto"/>
        <w:bottom w:val="none" w:sz="0" w:space="0" w:color="auto"/>
        <w:right w:val="none" w:sz="0" w:space="0" w:color="auto"/>
      </w:divBdr>
    </w:div>
    <w:div w:id="625430631">
      <w:bodyDiv w:val="1"/>
      <w:marLeft w:val="0"/>
      <w:marRight w:val="0"/>
      <w:marTop w:val="0"/>
      <w:marBottom w:val="0"/>
      <w:divBdr>
        <w:top w:val="none" w:sz="0" w:space="0" w:color="auto"/>
        <w:left w:val="none" w:sz="0" w:space="0" w:color="auto"/>
        <w:bottom w:val="none" w:sz="0" w:space="0" w:color="auto"/>
        <w:right w:val="none" w:sz="0" w:space="0" w:color="auto"/>
      </w:divBdr>
    </w:div>
    <w:div w:id="636765714">
      <w:bodyDiv w:val="1"/>
      <w:marLeft w:val="0"/>
      <w:marRight w:val="0"/>
      <w:marTop w:val="0"/>
      <w:marBottom w:val="0"/>
      <w:divBdr>
        <w:top w:val="none" w:sz="0" w:space="0" w:color="auto"/>
        <w:left w:val="none" w:sz="0" w:space="0" w:color="auto"/>
        <w:bottom w:val="none" w:sz="0" w:space="0" w:color="auto"/>
        <w:right w:val="none" w:sz="0" w:space="0" w:color="auto"/>
      </w:divBdr>
    </w:div>
    <w:div w:id="704059160">
      <w:bodyDiv w:val="1"/>
      <w:marLeft w:val="0"/>
      <w:marRight w:val="0"/>
      <w:marTop w:val="0"/>
      <w:marBottom w:val="0"/>
      <w:divBdr>
        <w:top w:val="none" w:sz="0" w:space="0" w:color="auto"/>
        <w:left w:val="none" w:sz="0" w:space="0" w:color="auto"/>
        <w:bottom w:val="none" w:sz="0" w:space="0" w:color="auto"/>
        <w:right w:val="none" w:sz="0" w:space="0" w:color="auto"/>
      </w:divBdr>
    </w:div>
    <w:div w:id="707805386">
      <w:bodyDiv w:val="1"/>
      <w:marLeft w:val="0"/>
      <w:marRight w:val="0"/>
      <w:marTop w:val="0"/>
      <w:marBottom w:val="0"/>
      <w:divBdr>
        <w:top w:val="none" w:sz="0" w:space="0" w:color="auto"/>
        <w:left w:val="none" w:sz="0" w:space="0" w:color="auto"/>
        <w:bottom w:val="none" w:sz="0" w:space="0" w:color="auto"/>
        <w:right w:val="none" w:sz="0" w:space="0" w:color="auto"/>
      </w:divBdr>
      <w:divsChild>
        <w:div w:id="1830320971">
          <w:marLeft w:val="0"/>
          <w:marRight w:val="0"/>
          <w:marTop w:val="0"/>
          <w:marBottom w:val="0"/>
          <w:divBdr>
            <w:top w:val="none" w:sz="0" w:space="0" w:color="auto"/>
            <w:left w:val="none" w:sz="0" w:space="0" w:color="auto"/>
            <w:bottom w:val="none" w:sz="0" w:space="0" w:color="auto"/>
            <w:right w:val="none" w:sz="0" w:space="0" w:color="auto"/>
          </w:divBdr>
        </w:div>
        <w:div w:id="639068604">
          <w:marLeft w:val="0"/>
          <w:marRight w:val="0"/>
          <w:marTop w:val="240"/>
          <w:marBottom w:val="0"/>
          <w:divBdr>
            <w:top w:val="none" w:sz="0" w:space="0" w:color="auto"/>
            <w:left w:val="none" w:sz="0" w:space="0" w:color="auto"/>
            <w:bottom w:val="none" w:sz="0" w:space="0" w:color="auto"/>
            <w:right w:val="none" w:sz="0" w:space="0" w:color="auto"/>
          </w:divBdr>
        </w:div>
        <w:div w:id="1944797829">
          <w:marLeft w:val="0"/>
          <w:marRight w:val="0"/>
          <w:marTop w:val="240"/>
          <w:marBottom w:val="0"/>
          <w:divBdr>
            <w:top w:val="none" w:sz="0" w:space="0" w:color="auto"/>
            <w:left w:val="none" w:sz="0" w:space="0" w:color="auto"/>
            <w:bottom w:val="none" w:sz="0" w:space="0" w:color="auto"/>
            <w:right w:val="none" w:sz="0" w:space="0" w:color="auto"/>
          </w:divBdr>
        </w:div>
      </w:divsChild>
    </w:div>
    <w:div w:id="846479058">
      <w:bodyDiv w:val="1"/>
      <w:marLeft w:val="0"/>
      <w:marRight w:val="0"/>
      <w:marTop w:val="0"/>
      <w:marBottom w:val="0"/>
      <w:divBdr>
        <w:top w:val="none" w:sz="0" w:space="0" w:color="auto"/>
        <w:left w:val="none" w:sz="0" w:space="0" w:color="auto"/>
        <w:bottom w:val="none" w:sz="0" w:space="0" w:color="auto"/>
        <w:right w:val="none" w:sz="0" w:space="0" w:color="auto"/>
      </w:divBdr>
      <w:divsChild>
        <w:div w:id="1579899128">
          <w:marLeft w:val="0"/>
          <w:marRight w:val="0"/>
          <w:marTop w:val="0"/>
          <w:marBottom w:val="0"/>
          <w:divBdr>
            <w:top w:val="none" w:sz="0" w:space="0" w:color="auto"/>
            <w:left w:val="none" w:sz="0" w:space="0" w:color="auto"/>
            <w:bottom w:val="none" w:sz="0" w:space="0" w:color="auto"/>
            <w:right w:val="none" w:sz="0" w:space="0" w:color="auto"/>
          </w:divBdr>
        </w:div>
        <w:div w:id="1021400844">
          <w:marLeft w:val="0"/>
          <w:marRight w:val="0"/>
          <w:marTop w:val="0"/>
          <w:marBottom w:val="0"/>
          <w:divBdr>
            <w:top w:val="none" w:sz="0" w:space="0" w:color="auto"/>
            <w:left w:val="none" w:sz="0" w:space="0" w:color="auto"/>
            <w:bottom w:val="none" w:sz="0" w:space="0" w:color="auto"/>
            <w:right w:val="none" w:sz="0" w:space="0" w:color="auto"/>
          </w:divBdr>
        </w:div>
        <w:div w:id="410086349">
          <w:marLeft w:val="0"/>
          <w:marRight w:val="0"/>
          <w:marTop w:val="0"/>
          <w:marBottom w:val="0"/>
          <w:divBdr>
            <w:top w:val="none" w:sz="0" w:space="0" w:color="auto"/>
            <w:left w:val="none" w:sz="0" w:space="0" w:color="auto"/>
            <w:bottom w:val="none" w:sz="0" w:space="0" w:color="auto"/>
            <w:right w:val="none" w:sz="0" w:space="0" w:color="auto"/>
          </w:divBdr>
        </w:div>
      </w:divsChild>
    </w:div>
    <w:div w:id="939988802">
      <w:bodyDiv w:val="1"/>
      <w:marLeft w:val="0"/>
      <w:marRight w:val="0"/>
      <w:marTop w:val="0"/>
      <w:marBottom w:val="0"/>
      <w:divBdr>
        <w:top w:val="none" w:sz="0" w:space="0" w:color="auto"/>
        <w:left w:val="none" w:sz="0" w:space="0" w:color="auto"/>
        <w:bottom w:val="none" w:sz="0" w:space="0" w:color="auto"/>
        <w:right w:val="none" w:sz="0" w:space="0" w:color="auto"/>
      </w:divBdr>
      <w:divsChild>
        <w:div w:id="724521978">
          <w:marLeft w:val="0"/>
          <w:marRight w:val="0"/>
          <w:marTop w:val="0"/>
          <w:marBottom w:val="0"/>
          <w:divBdr>
            <w:top w:val="none" w:sz="0" w:space="0" w:color="auto"/>
            <w:left w:val="none" w:sz="0" w:space="0" w:color="auto"/>
            <w:bottom w:val="none" w:sz="0" w:space="0" w:color="auto"/>
            <w:right w:val="none" w:sz="0" w:space="0" w:color="auto"/>
          </w:divBdr>
          <w:divsChild>
            <w:div w:id="516624072">
              <w:marLeft w:val="0"/>
              <w:marRight w:val="0"/>
              <w:marTop w:val="750"/>
              <w:marBottom w:val="750"/>
              <w:divBdr>
                <w:top w:val="none" w:sz="0" w:space="0" w:color="auto"/>
                <w:left w:val="none" w:sz="0" w:space="0" w:color="auto"/>
                <w:bottom w:val="none" w:sz="0" w:space="0" w:color="auto"/>
                <w:right w:val="none" w:sz="0" w:space="0" w:color="auto"/>
              </w:divBdr>
            </w:div>
          </w:divsChild>
        </w:div>
        <w:div w:id="1046445917">
          <w:marLeft w:val="0"/>
          <w:marRight w:val="0"/>
          <w:marTop w:val="0"/>
          <w:marBottom w:val="0"/>
          <w:divBdr>
            <w:top w:val="none" w:sz="0" w:space="0" w:color="auto"/>
            <w:left w:val="none" w:sz="0" w:space="0" w:color="auto"/>
            <w:bottom w:val="none" w:sz="0" w:space="0" w:color="auto"/>
            <w:right w:val="none" w:sz="0" w:space="0" w:color="auto"/>
          </w:divBdr>
        </w:div>
      </w:divsChild>
    </w:div>
    <w:div w:id="940181763">
      <w:bodyDiv w:val="1"/>
      <w:marLeft w:val="0"/>
      <w:marRight w:val="0"/>
      <w:marTop w:val="0"/>
      <w:marBottom w:val="0"/>
      <w:divBdr>
        <w:top w:val="none" w:sz="0" w:space="0" w:color="auto"/>
        <w:left w:val="none" w:sz="0" w:space="0" w:color="auto"/>
        <w:bottom w:val="none" w:sz="0" w:space="0" w:color="auto"/>
        <w:right w:val="none" w:sz="0" w:space="0" w:color="auto"/>
      </w:divBdr>
    </w:div>
    <w:div w:id="960459997">
      <w:bodyDiv w:val="1"/>
      <w:marLeft w:val="0"/>
      <w:marRight w:val="0"/>
      <w:marTop w:val="0"/>
      <w:marBottom w:val="0"/>
      <w:divBdr>
        <w:top w:val="none" w:sz="0" w:space="0" w:color="auto"/>
        <w:left w:val="none" w:sz="0" w:space="0" w:color="auto"/>
        <w:bottom w:val="none" w:sz="0" w:space="0" w:color="auto"/>
        <w:right w:val="none" w:sz="0" w:space="0" w:color="auto"/>
      </w:divBdr>
    </w:div>
    <w:div w:id="1014113543">
      <w:bodyDiv w:val="1"/>
      <w:marLeft w:val="0"/>
      <w:marRight w:val="0"/>
      <w:marTop w:val="0"/>
      <w:marBottom w:val="0"/>
      <w:divBdr>
        <w:top w:val="none" w:sz="0" w:space="0" w:color="auto"/>
        <w:left w:val="none" w:sz="0" w:space="0" w:color="auto"/>
        <w:bottom w:val="none" w:sz="0" w:space="0" w:color="auto"/>
        <w:right w:val="none" w:sz="0" w:space="0" w:color="auto"/>
      </w:divBdr>
      <w:divsChild>
        <w:div w:id="511451897">
          <w:marLeft w:val="0"/>
          <w:marRight w:val="0"/>
          <w:marTop w:val="0"/>
          <w:marBottom w:val="0"/>
          <w:divBdr>
            <w:top w:val="none" w:sz="0" w:space="0" w:color="auto"/>
            <w:left w:val="none" w:sz="0" w:space="0" w:color="auto"/>
            <w:bottom w:val="none" w:sz="0" w:space="0" w:color="auto"/>
            <w:right w:val="none" w:sz="0" w:space="0" w:color="auto"/>
          </w:divBdr>
        </w:div>
        <w:div w:id="737485124">
          <w:marLeft w:val="0"/>
          <w:marRight w:val="0"/>
          <w:marTop w:val="0"/>
          <w:marBottom w:val="0"/>
          <w:divBdr>
            <w:top w:val="none" w:sz="0" w:space="0" w:color="auto"/>
            <w:left w:val="none" w:sz="0" w:space="0" w:color="auto"/>
            <w:bottom w:val="none" w:sz="0" w:space="0" w:color="auto"/>
            <w:right w:val="none" w:sz="0" w:space="0" w:color="auto"/>
          </w:divBdr>
        </w:div>
      </w:divsChild>
    </w:div>
    <w:div w:id="1196306353">
      <w:bodyDiv w:val="1"/>
      <w:marLeft w:val="0"/>
      <w:marRight w:val="0"/>
      <w:marTop w:val="0"/>
      <w:marBottom w:val="0"/>
      <w:divBdr>
        <w:top w:val="none" w:sz="0" w:space="0" w:color="auto"/>
        <w:left w:val="none" w:sz="0" w:space="0" w:color="auto"/>
        <w:bottom w:val="none" w:sz="0" w:space="0" w:color="auto"/>
        <w:right w:val="none" w:sz="0" w:space="0" w:color="auto"/>
      </w:divBdr>
    </w:div>
    <w:div w:id="1259171219">
      <w:bodyDiv w:val="1"/>
      <w:marLeft w:val="0"/>
      <w:marRight w:val="0"/>
      <w:marTop w:val="0"/>
      <w:marBottom w:val="0"/>
      <w:divBdr>
        <w:top w:val="none" w:sz="0" w:space="0" w:color="auto"/>
        <w:left w:val="none" w:sz="0" w:space="0" w:color="auto"/>
        <w:bottom w:val="none" w:sz="0" w:space="0" w:color="auto"/>
        <w:right w:val="none" w:sz="0" w:space="0" w:color="auto"/>
      </w:divBdr>
    </w:div>
    <w:div w:id="1285116270">
      <w:bodyDiv w:val="1"/>
      <w:marLeft w:val="0"/>
      <w:marRight w:val="0"/>
      <w:marTop w:val="0"/>
      <w:marBottom w:val="0"/>
      <w:divBdr>
        <w:top w:val="none" w:sz="0" w:space="0" w:color="auto"/>
        <w:left w:val="none" w:sz="0" w:space="0" w:color="auto"/>
        <w:bottom w:val="none" w:sz="0" w:space="0" w:color="auto"/>
        <w:right w:val="none" w:sz="0" w:space="0" w:color="auto"/>
      </w:divBdr>
    </w:div>
    <w:div w:id="1350330887">
      <w:bodyDiv w:val="1"/>
      <w:marLeft w:val="0"/>
      <w:marRight w:val="0"/>
      <w:marTop w:val="0"/>
      <w:marBottom w:val="0"/>
      <w:divBdr>
        <w:top w:val="none" w:sz="0" w:space="0" w:color="auto"/>
        <w:left w:val="none" w:sz="0" w:space="0" w:color="auto"/>
        <w:bottom w:val="none" w:sz="0" w:space="0" w:color="auto"/>
        <w:right w:val="none" w:sz="0" w:space="0" w:color="auto"/>
      </w:divBdr>
    </w:div>
    <w:div w:id="1377706442">
      <w:bodyDiv w:val="1"/>
      <w:marLeft w:val="0"/>
      <w:marRight w:val="0"/>
      <w:marTop w:val="0"/>
      <w:marBottom w:val="0"/>
      <w:divBdr>
        <w:top w:val="none" w:sz="0" w:space="0" w:color="auto"/>
        <w:left w:val="none" w:sz="0" w:space="0" w:color="auto"/>
        <w:bottom w:val="none" w:sz="0" w:space="0" w:color="auto"/>
        <w:right w:val="none" w:sz="0" w:space="0" w:color="auto"/>
      </w:divBdr>
    </w:div>
    <w:div w:id="1545217056">
      <w:bodyDiv w:val="1"/>
      <w:marLeft w:val="0"/>
      <w:marRight w:val="0"/>
      <w:marTop w:val="0"/>
      <w:marBottom w:val="0"/>
      <w:divBdr>
        <w:top w:val="none" w:sz="0" w:space="0" w:color="auto"/>
        <w:left w:val="none" w:sz="0" w:space="0" w:color="auto"/>
        <w:bottom w:val="none" w:sz="0" w:space="0" w:color="auto"/>
        <w:right w:val="none" w:sz="0" w:space="0" w:color="auto"/>
      </w:divBdr>
      <w:divsChild>
        <w:div w:id="872423661">
          <w:marLeft w:val="0"/>
          <w:marRight w:val="0"/>
          <w:marTop w:val="0"/>
          <w:marBottom w:val="0"/>
          <w:divBdr>
            <w:top w:val="none" w:sz="0" w:space="0" w:color="auto"/>
            <w:left w:val="none" w:sz="0" w:space="0" w:color="auto"/>
            <w:bottom w:val="none" w:sz="0" w:space="0" w:color="auto"/>
            <w:right w:val="none" w:sz="0" w:space="0" w:color="auto"/>
          </w:divBdr>
        </w:div>
        <w:div w:id="635260311">
          <w:marLeft w:val="0"/>
          <w:marRight w:val="0"/>
          <w:marTop w:val="0"/>
          <w:marBottom w:val="0"/>
          <w:divBdr>
            <w:top w:val="none" w:sz="0" w:space="0" w:color="auto"/>
            <w:left w:val="none" w:sz="0" w:space="0" w:color="auto"/>
            <w:bottom w:val="none" w:sz="0" w:space="0" w:color="auto"/>
            <w:right w:val="none" w:sz="0" w:space="0" w:color="auto"/>
          </w:divBdr>
        </w:div>
        <w:div w:id="900098872">
          <w:marLeft w:val="0"/>
          <w:marRight w:val="0"/>
          <w:marTop w:val="0"/>
          <w:marBottom w:val="0"/>
          <w:divBdr>
            <w:top w:val="none" w:sz="0" w:space="0" w:color="auto"/>
            <w:left w:val="none" w:sz="0" w:space="0" w:color="auto"/>
            <w:bottom w:val="none" w:sz="0" w:space="0" w:color="auto"/>
            <w:right w:val="none" w:sz="0" w:space="0" w:color="auto"/>
          </w:divBdr>
        </w:div>
      </w:divsChild>
    </w:div>
    <w:div w:id="1669483098">
      <w:bodyDiv w:val="1"/>
      <w:marLeft w:val="0"/>
      <w:marRight w:val="0"/>
      <w:marTop w:val="0"/>
      <w:marBottom w:val="0"/>
      <w:divBdr>
        <w:top w:val="none" w:sz="0" w:space="0" w:color="auto"/>
        <w:left w:val="none" w:sz="0" w:space="0" w:color="auto"/>
        <w:bottom w:val="none" w:sz="0" w:space="0" w:color="auto"/>
        <w:right w:val="none" w:sz="0" w:space="0" w:color="auto"/>
      </w:divBdr>
    </w:div>
    <w:div w:id="1805731185">
      <w:bodyDiv w:val="1"/>
      <w:marLeft w:val="0"/>
      <w:marRight w:val="0"/>
      <w:marTop w:val="0"/>
      <w:marBottom w:val="0"/>
      <w:divBdr>
        <w:top w:val="none" w:sz="0" w:space="0" w:color="auto"/>
        <w:left w:val="none" w:sz="0" w:space="0" w:color="auto"/>
        <w:bottom w:val="none" w:sz="0" w:space="0" w:color="auto"/>
        <w:right w:val="none" w:sz="0" w:space="0" w:color="auto"/>
      </w:divBdr>
      <w:divsChild>
        <w:div w:id="229462176">
          <w:marLeft w:val="0"/>
          <w:marRight w:val="0"/>
          <w:marTop w:val="0"/>
          <w:marBottom w:val="0"/>
          <w:divBdr>
            <w:top w:val="none" w:sz="0" w:space="0" w:color="auto"/>
            <w:left w:val="none" w:sz="0" w:space="0" w:color="auto"/>
            <w:bottom w:val="none" w:sz="0" w:space="0" w:color="auto"/>
            <w:right w:val="none" w:sz="0" w:space="0" w:color="auto"/>
          </w:divBdr>
        </w:div>
        <w:div w:id="473261253">
          <w:marLeft w:val="0"/>
          <w:marRight w:val="0"/>
          <w:marTop w:val="0"/>
          <w:marBottom w:val="0"/>
          <w:divBdr>
            <w:top w:val="none" w:sz="0" w:space="0" w:color="auto"/>
            <w:left w:val="none" w:sz="0" w:space="0" w:color="auto"/>
            <w:bottom w:val="none" w:sz="0" w:space="0" w:color="auto"/>
            <w:right w:val="none" w:sz="0" w:space="0" w:color="auto"/>
          </w:divBdr>
        </w:div>
        <w:div w:id="726412360">
          <w:marLeft w:val="0"/>
          <w:marRight w:val="0"/>
          <w:marTop w:val="0"/>
          <w:marBottom w:val="0"/>
          <w:divBdr>
            <w:top w:val="none" w:sz="0" w:space="0" w:color="auto"/>
            <w:left w:val="none" w:sz="0" w:space="0" w:color="auto"/>
            <w:bottom w:val="none" w:sz="0" w:space="0" w:color="auto"/>
            <w:right w:val="none" w:sz="0" w:space="0" w:color="auto"/>
          </w:divBdr>
        </w:div>
        <w:div w:id="890458586">
          <w:marLeft w:val="0"/>
          <w:marRight w:val="0"/>
          <w:marTop w:val="0"/>
          <w:marBottom w:val="0"/>
          <w:divBdr>
            <w:top w:val="none" w:sz="0" w:space="0" w:color="auto"/>
            <w:left w:val="none" w:sz="0" w:space="0" w:color="auto"/>
            <w:bottom w:val="none" w:sz="0" w:space="0" w:color="auto"/>
            <w:right w:val="none" w:sz="0" w:space="0" w:color="auto"/>
          </w:divBdr>
        </w:div>
        <w:div w:id="1044596324">
          <w:marLeft w:val="0"/>
          <w:marRight w:val="0"/>
          <w:marTop w:val="0"/>
          <w:marBottom w:val="0"/>
          <w:divBdr>
            <w:top w:val="none" w:sz="0" w:space="0" w:color="auto"/>
            <w:left w:val="none" w:sz="0" w:space="0" w:color="auto"/>
            <w:bottom w:val="none" w:sz="0" w:space="0" w:color="auto"/>
            <w:right w:val="none" w:sz="0" w:space="0" w:color="auto"/>
          </w:divBdr>
        </w:div>
        <w:div w:id="1613975693">
          <w:marLeft w:val="0"/>
          <w:marRight w:val="0"/>
          <w:marTop w:val="0"/>
          <w:marBottom w:val="0"/>
          <w:divBdr>
            <w:top w:val="none" w:sz="0" w:space="0" w:color="auto"/>
            <w:left w:val="none" w:sz="0" w:space="0" w:color="auto"/>
            <w:bottom w:val="none" w:sz="0" w:space="0" w:color="auto"/>
            <w:right w:val="none" w:sz="0" w:space="0" w:color="auto"/>
          </w:divBdr>
        </w:div>
        <w:div w:id="1640568668">
          <w:marLeft w:val="0"/>
          <w:marRight w:val="0"/>
          <w:marTop w:val="0"/>
          <w:marBottom w:val="0"/>
          <w:divBdr>
            <w:top w:val="none" w:sz="0" w:space="0" w:color="auto"/>
            <w:left w:val="none" w:sz="0" w:space="0" w:color="auto"/>
            <w:bottom w:val="none" w:sz="0" w:space="0" w:color="auto"/>
            <w:right w:val="none" w:sz="0" w:space="0" w:color="auto"/>
          </w:divBdr>
        </w:div>
        <w:div w:id="1700084501">
          <w:marLeft w:val="0"/>
          <w:marRight w:val="0"/>
          <w:marTop w:val="0"/>
          <w:marBottom w:val="0"/>
          <w:divBdr>
            <w:top w:val="none" w:sz="0" w:space="0" w:color="auto"/>
            <w:left w:val="none" w:sz="0" w:space="0" w:color="auto"/>
            <w:bottom w:val="none" w:sz="0" w:space="0" w:color="auto"/>
            <w:right w:val="none" w:sz="0" w:space="0" w:color="auto"/>
          </w:divBdr>
        </w:div>
        <w:div w:id="2035375990">
          <w:marLeft w:val="0"/>
          <w:marRight w:val="0"/>
          <w:marTop w:val="0"/>
          <w:marBottom w:val="0"/>
          <w:divBdr>
            <w:top w:val="none" w:sz="0" w:space="0" w:color="auto"/>
            <w:left w:val="none" w:sz="0" w:space="0" w:color="auto"/>
            <w:bottom w:val="none" w:sz="0" w:space="0" w:color="auto"/>
            <w:right w:val="none" w:sz="0" w:space="0" w:color="auto"/>
          </w:divBdr>
        </w:div>
      </w:divsChild>
    </w:div>
    <w:div w:id="1809782903">
      <w:bodyDiv w:val="1"/>
      <w:marLeft w:val="0"/>
      <w:marRight w:val="0"/>
      <w:marTop w:val="0"/>
      <w:marBottom w:val="0"/>
      <w:divBdr>
        <w:top w:val="none" w:sz="0" w:space="0" w:color="auto"/>
        <w:left w:val="none" w:sz="0" w:space="0" w:color="auto"/>
        <w:bottom w:val="none" w:sz="0" w:space="0" w:color="auto"/>
        <w:right w:val="none" w:sz="0" w:space="0" w:color="auto"/>
      </w:divBdr>
    </w:div>
    <w:div w:id="1819954271">
      <w:bodyDiv w:val="1"/>
      <w:marLeft w:val="0"/>
      <w:marRight w:val="0"/>
      <w:marTop w:val="0"/>
      <w:marBottom w:val="0"/>
      <w:divBdr>
        <w:top w:val="none" w:sz="0" w:space="0" w:color="auto"/>
        <w:left w:val="none" w:sz="0" w:space="0" w:color="auto"/>
        <w:bottom w:val="none" w:sz="0" w:space="0" w:color="auto"/>
        <w:right w:val="none" w:sz="0" w:space="0" w:color="auto"/>
      </w:divBdr>
    </w:div>
    <w:div w:id="1843231070">
      <w:bodyDiv w:val="1"/>
      <w:marLeft w:val="0"/>
      <w:marRight w:val="0"/>
      <w:marTop w:val="0"/>
      <w:marBottom w:val="0"/>
      <w:divBdr>
        <w:top w:val="none" w:sz="0" w:space="0" w:color="auto"/>
        <w:left w:val="none" w:sz="0" w:space="0" w:color="auto"/>
        <w:bottom w:val="none" w:sz="0" w:space="0" w:color="auto"/>
        <w:right w:val="none" w:sz="0" w:space="0" w:color="auto"/>
      </w:divBdr>
    </w:div>
    <w:div w:id="1885673507">
      <w:bodyDiv w:val="1"/>
      <w:marLeft w:val="0"/>
      <w:marRight w:val="0"/>
      <w:marTop w:val="0"/>
      <w:marBottom w:val="0"/>
      <w:divBdr>
        <w:top w:val="none" w:sz="0" w:space="0" w:color="auto"/>
        <w:left w:val="none" w:sz="0" w:space="0" w:color="auto"/>
        <w:bottom w:val="none" w:sz="0" w:space="0" w:color="auto"/>
        <w:right w:val="none" w:sz="0" w:space="0" w:color="auto"/>
      </w:divBdr>
      <w:divsChild>
        <w:div w:id="262346819">
          <w:marLeft w:val="0"/>
          <w:marRight w:val="0"/>
          <w:marTop w:val="240"/>
          <w:marBottom w:val="240"/>
          <w:divBdr>
            <w:top w:val="none" w:sz="0" w:space="0" w:color="auto"/>
            <w:left w:val="none" w:sz="0" w:space="0" w:color="auto"/>
            <w:bottom w:val="none" w:sz="0" w:space="0" w:color="auto"/>
            <w:right w:val="none" w:sz="0" w:space="0" w:color="auto"/>
          </w:divBdr>
        </w:div>
        <w:div w:id="1687175375">
          <w:marLeft w:val="0"/>
          <w:marRight w:val="0"/>
          <w:marTop w:val="240"/>
          <w:marBottom w:val="240"/>
          <w:divBdr>
            <w:top w:val="none" w:sz="0" w:space="0" w:color="auto"/>
            <w:left w:val="none" w:sz="0" w:space="0" w:color="auto"/>
            <w:bottom w:val="none" w:sz="0" w:space="0" w:color="auto"/>
            <w:right w:val="none" w:sz="0" w:space="0" w:color="auto"/>
          </w:divBdr>
        </w:div>
      </w:divsChild>
    </w:div>
    <w:div w:id="19440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uicidepreventionhubblmk.co.uk" TargetMode="External"/><Relationship Id="rId18" Type="http://schemas.openxmlformats.org/officeDocument/2006/relationships/hyperlink" Target="http://www.samaritans.org" TargetMode="External"/><Relationship Id="rId26" Type="http://schemas.openxmlformats.org/officeDocument/2006/relationships/hyperlink" Target="https://linkprotect.cudasvc.com/url?a=https%3a%2f%2fsuicidepreventionhubblmk.co.uk%2ftraining%2f&amp;c=E,1,PcRD0mAHEdMnkGWd2sOKnhdaH4wgvCShIjbrpdMkZQLmDdxT7pjKK_bfgt8Qv5EC88H6sduX4dBK7KMaQXfqAD3mm63N_4dxL-W_iHVTSiAeDCM_0mFogA,,&amp;typo=1&amp;ancr_add=1" TargetMode="External"/><Relationship Id="rId3" Type="http://schemas.openxmlformats.org/officeDocument/2006/relationships/numbering" Target="numbering.xml"/><Relationship Id="rId21" Type="http://schemas.openxmlformats.org/officeDocument/2006/relationships/hyperlink" Target="http://www.childline.org.uk"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childbereavementuk.org/Handlers/Download.ashx?IDMF=4b13d694-2038-4918-90b3-13c06100aafb" TargetMode="External"/><Relationship Id="rId17" Type="http://schemas.openxmlformats.org/officeDocument/2006/relationships/hyperlink" Target="https://bedfordshirelutonandmiltonkeynes.icb.nhs.uk/" TargetMode="External"/><Relationship Id="rId25" Type="http://schemas.openxmlformats.org/officeDocument/2006/relationships/hyperlink" Target="http://www.harmless.org.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ambscommunityservices.nhs.uk/" TargetMode="External"/><Relationship Id="rId20" Type="http://schemas.openxmlformats.org/officeDocument/2006/relationships/hyperlink" Target="https://theolliefoundation.org/" TargetMode="External"/><Relationship Id="rId29" Type="http://schemas.openxmlformats.org/officeDocument/2006/relationships/hyperlink" Target="https://suicidepreventionhubblmk.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edford.gov.uk/files/suspected-pupil-suicide-flow-chart-nov-2023.pdf/download?inline" TargetMode="External"/><Relationship Id="rId24" Type="http://schemas.openxmlformats.org/officeDocument/2006/relationships/hyperlink" Target="http://www.thecalmzone.net"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elft.nhs.uk/camhs/where-we-work/southbedfordshireluton-camhs" TargetMode="External"/><Relationship Id="rId23" Type="http://schemas.openxmlformats.org/officeDocument/2006/relationships/hyperlink" Target="http://www.youngminds.org.uk" TargetMode="External"/><Relationship Id="rId28" Type="http://schemas.openxmlformats.org/officeDocument/2006/relationships/hyperlink" Target="https://www.zerosuicidealliance.com/training" TargetMode="External"/><Relationship Id="rId10" Type="http://schemas.openxmlformats.org/officeDocument/2006/relationships/hyperlink" Target="https://www.bedford.gov.uk/files/bedford-borough-response-suicide-policy-nov-2023.docx/download?inline" TargetMode="External"/><Relationship Id="rId19" Type="http://schemas.openxmlformats.org/officeDocument/2006/relationships/hyperlink" Target="http://www.papyrus-uk.org"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childbereavementuk.org/managing-bereavement-a-guide-for-primary-schools" TargetMode="External"/><Relationship Id="rId14" Type="http://schemas.openxmlformats.org/officeDocument/2006/relationships/hyperlink" Target="https://www.elft.nhs.uk/services/north-bedfordshire-camhs" TargetMode="External"/><Relationship Id="rId22" Type="http://schemas.openxmlformats.org/officeDocument/2006/relationships/hyperlink" Target="http://www.youngminds.org.uk" TargetMode="External"/><Relationship Id="rId27" Type="http://schemas.openxmlformats.org/officeDocument/2006/relationships/hyperlink" Target="https://www.childbereavementuk.org/" TargetMode="External"/><Relationship Id="rId30" Type="http://schemas.openxmlformats.org/officeDocument/2006/relationships/header" Target="header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E4EDDE20-6FA5-4106-A42B-543E44625B3F}">
  <ds:schemaRefs>
    <ds:schemaRef ds:uri="http://schemas.openxmlformats.org/officeDocument/2006/bibliography"/>
  </ds:schemaRefs>
</ds:datastoreItem>
</file>

<file path=customXml/itemProps2.xml><?xml version="1.0" encoding="utf-8"?>
<ds:datastoreItem xmlns:ds="http://schemas.openxmlformats.org/officeDocument/2006/customXml" ds:itemID="{5FE7A407-F048-46EC-BD2F-3E211721089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1147</Words>
  <Characters>6217</Characters>
  <Application>Microsoft Office Word</Application>
  <DocSecurity>0</DocSecurity>
  <Lines>172</Lines>
  <Paragraphs>66</Paragraphs>
  <ScaleCrop>false</ScaleCrop>
  <HeadingPairs>
    <vt:vector size="2" baseType="variant">
      <vt:variant>
        <vt:lpstr>Title</vt:lpstr>
      </vt:variant>
      <vt:variant>
        <vt:i4>1</vt:i4>
      </vt:variant>
    </vt:vector>
  </HeadingPairs>
  <TitlesOfParts>
    <vt:vector size="1" baseType="lpstr">
      <vt:lpstr>Healthy Schools whole school review</vt:lpstr>
    </vt:vector>
  </TitlesOfParts>
  <Company>Bedford Borough Council</Company>
  <LinksUpToDate>false</LinksUpToDate>
  <CharactersWithSpaces>7298</CharactersWithSpaces>
  <SharedDoc>false</SharedDoc>
  <HLinks>
    <vt:vector size="804" baseType="variant">
      <vt:variant>
        <vt:i4>2556008</vt:i4>
      </vt:variant>
      <vt:variant>
        <vt:i4>399</vt:i4>
      </vt:variant>
      <vt:variant>
        <vt:i4>0</vt:i4>
      </vt:variant>
      <vt:variant>
        <vt:i4>5</vt:i4>
      </vt:variant>
      <vt:variant>
        <vt:lpwstr>https://www.nhs.uk/mental-health/self-help/guides-tools-and-activities/five-steps-to-mental-wellbeing/</vt:lpwstr>
      </vt:variant>
      <vt:variant>
        <vt:lpwstr/>
      </vt:variant>
      <vt:variant>
        <vt:i4>2031627</vt:i4>
      </vt:variant>
      <vt:variant>
        <vt:i4>396</vt:i4>
      </vt:variant>
      <vt:variant>
        <vt:i4>0</vt:i4>
      </vt:variant>
      <vt:variant>
        <vt:i4>5</vt:i4>
      </vt:variant>
      <vt:variant>
        <vt:lpwstr>https://www.england.nhs.uk/long-read/looking-after-your-teams-health-and-wellbeing-guide/</vt:lpwstr>
      </vt:variant>
      <vt:variant>
        <vt:lpwstr/>
      </vt:variant>
      <vt:variant>
        <vt:i4>8257580</vt:i4>
      </vt:variant>
      <vt:variant>
        <vt:i4>393</vt:i4>
      </vt:variant>
      <vt:variant>
        <vt:i4>0</vt:i4>
      </vt:variant>
      <vt:variant>
        <vt:i4>5</vt:i4>
      </vt:variant>
      <vt:variant>
        <vt:lpwstr>https://bedsdv.org.uk/get-help/</vt:lpwstr>
      </vt:variant>
      <vt:variant>
        <vt:lpwstr/>
      </vt:variant>
      <vt:variant>
        <vt:i4>7798890</vt:i4>
      </vt:variant>
      <vt:variant>
        <vt:i4>390</vt:i4>
      </vt:variant>
      <vt:variant>
        <vt:i4>0</vt:i4>
      </vt:variant>
      <vt:variant>
        <vt:i4>5</vt:i4>
      </vt:variant>
      <vt:variant>
        <vt:lpwstr>http://www.elft.nhs.uk/service/299/Path-to-Recovery-P2R-Bedford-Borough</vt:lpwstr>
      </vt:variant>
      <vt:variant>
        <vt:lpwstr/>
      </vt:variant>
      <vt:variant>
        <vt:i4>8192003</vt:i4>
      </vt:variant>
      <vt:variant>
        <vt:i4>387</vt:i4>
      </vt:variant>
      <vt:variant>
        <vt:i4>0</vt:i4>
      </vt:variant>
      <vt:variant>
        <vt:i4>5</vt:i4>
      </vt:variant>
      <vt:variant>
        <vt:lpwstr>mailto:bedsccg.stopsmokingservice@nhs.net</vt:lpwstr>
      </vt:variant>
      <vt:variant>
        <vt:lpwstr/>
      </vt:variant>
      <vt:variant>
        <vt:i4>7143542</vt:i4>
      </vt:variant>
      <vt:variant>
        <vt:i4>384</vt:i4>
      </vt:variant>
      <vt:variant>
        <vt:i4>0</vt:i4>
      </vt:variant>
      <vt:variant>
        <vt:i4>5</vt:i4>
      </vt:variant>
      <vt:variant>
        <vt:lpwstr>http://www.smokefreebedfordshire.co.uk/</vt:lpwstr>
      </vt:variant>
      <vt:variant>
        <vt:lpwstr/>
      </vt:variant>
      <vt:variant>
        <vt:i4>3342436</vt:i4>
      </vt:variant>
      <vt:variant>
        <vt:i4>381</vt:i4>
      </vt:variant>
      <vt:variant>
        <vt:i4>0</vt:i4>
      </vt:variant>
      <vt:variant>
        <vt:i4>5</vt:i4>
      </vt:variant>
      <vt:variant>
        <vt:lpwstr>http://www.more-life.co.uk/</vt:lpwstr>
      </vt:variant>
      <vt:variant>
        <vt:lpwstr/>
      </vt:variant>
      <vt:variant>
        <vt:i4>786499</vt:i4>
      </vt:variant>
      <vt:variant>
        <vt:i4>378</vt:i4>
      </vt:variant>
      <vt:variant>
        <vt:i4>0</vt:i4>
      </vt:variant>
      <vt:variant>
        <vt:i4>5</vt:i4>
      </vt:variant>
      <vt:variant>
        <vt:lpwstr>http://www.icash.nhs.uk/</vt:lpwstr>
      </vt:variant>
      <vt:variant>
        <vt:lpwstr/>
      </vt:variant>
      <vt:variant>
        <vt:i4>2556023</vt:i4>
      </vt:variant>
      <vt:variant>
        <vt:i4>375</vt:i4>
      </vt:variant>
      <vt:variant>
        <vt:i4>0</vt:i4>
      </vt:variant>
      <vt:variant>
        <vt:i4>5</vt:i4>
      </vt:variant>
      <vt:variant>
        <vt:lpwstr>http://www.elft.nhs.uk/service/329/Bedfordshire-Mental-Health-and-Wellbeing-Service</vt:lpwstr>
      </vt:variant>
      <vt:variant>
        <vt:lpwstr/>
      </vt:variant>
      <vt:variant>
        <vt:i4>4653080</vt:i4>
      </vt:variant>
      <vt:variant>
        <vt:i4>372</vt:i4>
      </vt:variant>
      <vt:variant>
        <vt:i4>0</vt:i4>
      </vt:variant>
      <vt:variant>
        <vt:i4>5</vt:i4>
      </vt:variant>
      <vt:variant>
        <vt:lpwstr>https://bedfordshirelutonandmiltonkeynes.icb.nhs.uk/</vt:lpwstr>
      </vt:variant>
      <vt:variant>
        <vt:lpwstr/>
      </vt:variant>
      <vt:variant>
        <vt:i4>4849788</vt:i4>
      </vt:variant>
      <vt:variant>
        <vt:i4>369</vt:i4>
      </vt:variant>
      <vt:variant>
        <vt:i4>0</vt:i4>
      </vt:variant>
      <vt:variant>
        <vt:i4>5</vt:i4>
      </vt:variant>
      <vt:variant>
        <vt:lpwstr>https://localoffer.bedford.gov.uk/kb5/bedford/directory/site.page?id=R_ScQflCiWk</vt:lpwstr>
      </vt:variant>
      <vt:variant>
        <vt:lpwstr/>
      </vt:variant>
      <vt:variant>
        <vt:i4>5439508</vt:i4>
      </vt:variant>
      <vt:variant>
        <vt:i4>366</vt:i4>
      </vt:variant>
      <vt:variant>
        <vt:i4>0</vt:i4>
      </vt:variant>
      <vt:variant>
        <vt:i4>5</vt:i4>
      </vt:variant>
      <vt:variant>
        <vt:lpwstr>https://www.mind-blmk.org.uk/</vt:lpwstr>
      </vt:variant>
      <vt:variant>
        <vt:lpwstr/>
      </vt:variant>
      <vt:variant>
        <vt:i4>7602238</vt:i4>
      </vt:variant>
      <vt:variant>
        <vt:i4>363</vt:i4>
      </vt:variant>
      <vt:variant>
        <vt:i4>0</vt:i4>
      </vt:variant>
      <vt:variant>
        <vt:i4>5</vt:i4>
      </vt:variant>
      <vt:variant>
        <vt:lpwstr>https://www.mind-blmk.org.uk/how-we-can-help/milton-keynes/</vt:lpwstr>
      </vt:variant>
      <vt:variant>
        <vt:lpwstr/>
      </vt:variant>
      <vt:variant>
        <vt:i4>3735584</vt:i4>
      </vt:variant>
      <vt:variant>
        <vt:i4>360</vt:i4>
      </vt:variant>
      <vt:variant>
        <vt:i4>0</vt:i4>
      </vt:variant>
      <vt:variant>
        <vt:i4>5</vt:i4>
      </vt:variant>
      <vt:variant>
        <vt:lpwstr>https://www.mind-blmk.org.uk/how-we-can-help/luton/</vt:lpwstr>
      </vt:variant>
      <vt:variant>
        <vt:lpwstr/>
      </vt:variant>
      <vt:variant>
        <vt:i4>5177365</vt:i4>
      </vt:variant>
      <vt:variant>
        <vt:i4>357</vt:i4>
      </vt:variant>
      <vt:variant>
        <vt:i4>0</vt:i4>
      </vt:variant>
      <vt:variant>
        <vt:i4>5</vt:i4>
      </vt:variant>
      <vt:variant>
        <vt:lpwstr>https://www.mind-blmk.org.uk/how-we-can-help/</vt:lpwstr>
      </vt:variant>
      <vt:variant>
        <vt:lpwstr/>
      </vt:variant>
      <vt:variant>
        <vt:i4>5898246</vt:i4>
      </vt:variant>
      <vt:variant>
        <vt:i4>354</vt:i4>
      </vt:variant>
      <vt:variant>
        <vt:i4>0</vt:i4>
      </vt:variant>
      <vt:variant>
        <vt:i4>5</vt:i4>
      </vt:variant>
      <vt:variant>
        <vt:lpwstr>https://www.gov.uk/government/publications/workplace-health-applying-all-our-health/workplace-health-applying-all-our-health</vt:lpwstr>
      </vt:variant>
      <vt:variant>
        <vt:lpwstr/>
      </vt:variant>
      <vt:variant>
        <vt:i4>4325452</vt:i4>
      </vt:variant>
      <vt:variant>
        <vt:i4>351</vt:i4>
      </vt:variant>
      <vt:variant>
        <vt:i4>0</vt:i4>
      </vt:variant>
      <vt:variant>
        <vt:i4>5</vt:i4>
      </vt:variant>
      <vt:variant>
        <vt:lpwstr>https://improve-workload-and-wellbeing-for-school-staff.education.gov.uk/staff-wellbeing/</vt:lpwstr>
      </vt:variant>
      <vt:variant>
        <vt:lpwstr/>
      </vt:variant>
      <vt:variant>
        <vt:i4>2031634</vt:i4>
      </vt:variant>
      <vt:variant>
        <vt:i4>348</vt:i4>
      </vt:variant>
      <vt:variant>
        <vt:i4>0</vt:i4>
      </vt:variant>
      <vt:variant>
        <vt:i4>5</vt:i4>
      </vt:variant>
      <vt:variant>
        <vt:lpwstr>https://www.gov.uk/guidance/education-staff-wellbeing-charter</vt:lpwstr>
      </vt:variant>
      <vt:variant>
        <vt:lpwstr/>
      </vt:variant>
      <vt:variant>
        <vt:i4>8323120</vt:i4>
      </vt:variant>
      <vt:variant>
        <vt:i4>345</vt:i4>
      </vt:variant>
      <vt:variant>
        <vt:i4>0</vt:i4>
      </vt:variant>
      <vt:variant>
        <vt:i4>5</vt:i4>
      </vt:variant>
      <vt:variant>
        <vt:lpwstr>https://www.eco-schools.org.uk/</vt:lpwstr>
      </vt:variant>
      <vt:variant>
        <vt:lpwstr/>
      </vt:variant>
      <vt:variant>
        <vt:i4>6619197</vt:i4>
      </vt:variant>
      <vt:variant>
        <vt:i4>342</vt:i4>
      </vt:variant>
      <vt:variant>
        <vt:i4>0</vt:i4>
      </vt:variant>
      <vt:variant>
        <vt:i4>5</vt:i4>
      </vt:variant>
      <vt:variant>
        <vt:lpwstr>https://www.climatefriendlyschools.org.uk/</vt:lpwstr>
      </vt:variant>
      <vt:variant>
        <vt:lpwstr/>
      </vt:variant>
      <vt:variant>
        <vt:i4>8060974</vt:i4>
      </vt:variant>
      <vt:variant>
        <vt:i4>339</vt:i4>
      </vt:variant>
      <vt:variant>
        <vt:i4>0</vt:i4>
      </vt:variant>
      <vt:variant>
        <vt:i4>5</vt:i4>
      </vt:variant>
      <vt:variant>
        <vt:lpwstr>https://www.gov.uk/government/publications/sustainability-and-climate-change-strategy/sustainability-and-climate-change-a-strategy-for-the-education-and-childrens-services-systems</vt:lpwstr>
      </vt:variant>
      <vt:variant>
        <vt:lpwstr/>
      </vt:variant>
      <vt:variant>
        <vt:i4>2818087</vt:i4>
      </vt:variant>
      <vt:variant>
        <vt:i4>336</vt:i4>
      </vt:variant>
      <vt:variant>
        <vt:i4>0</vt:i4>
      </vt:variant>
      <vt:variant>
        <vt:i4>5</vt:i4>
      </vt:variant>
      <vt:variant>
        <vt:lpwstr>https://www.gov.uk/guidance/sustainability-leadership-and-climate-action-plans-in-education</vt:lpwstr>
      </vt:variant>
      <vt:variant>
        <vt:lpwstr/>
      </vt:variant>
      <vt:variant>
        <vt:i4>2556010</vt:i4>
      </vt:variant>
      <vt:variant>
        <vt:i4>333</vt:i4>
      </vt:variant>
      <vt:variant>
        <vt:i4>0</vt:i4>
      </vt:variant>
      <vt:variant>
        <vt:i4>5</vt:i4>
      </vt:variant>
      <vt:variant>
        <vt:lpwstr>https://learning.nspcc.org.uk/</vt:lpwstr>
      </vt:variant>
      <vt:variant>
        <vt:lpwstr/>
      </vt:variant>
      <vt:variant>
        <vt:i4>5701642</vt:i4>
      </vt:variant>
      <vt:variant>
        <vt:i4>330</vt:i4>
      </vt:variant>
      <vt:variant>
        <vt:i4>0</vt:i4>
      </vt:variant>
      <vt:variant>
        <vt:i4>5</vt:i4>
      </vt:variant>
      <vt:variant>
        <vt:lpwstr>https://www.bavex.co.uk/</vt:lpwstr>
      </vt:variant>
      <vt:variant>
        <vt:lpwstr/>
      </vt:variant>
      <vt:variant>
        <vt:i4>393313</vt:i4>
      </vt:variant>
      <vt:variant>
        <vt:i4>327</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324</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321</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318</vt:i4>
      </vt:variant>
      <vt:variant>
        <vt:i4>0</vt:i4>
      </vt:variant>
      <vt:variant>
        <vt:i4>5</vt:i4>
      </vt:variant>
      <vt:variant>
        <vt:lpwstr>https://safeguardingbedfordshire.org.uk/</vt:lpwstr>
      </vt:variant>
      <vt:variant>
        <vt:lpwstr/>
      </vt:variant>
      <vt:variant>
        <vt:i4>4653080</vt:i4>
      </vt:variant>
      <vt:variant>
        <vt:i4>315</vt:i4>
      </vt:variant>
      <vt:variant>
        <vt:i4>0</vt:i4>
      </vt:variant>
      <vt:variant>
        <vt:i4>5</vt:i4>
      </vt:variant>
      <vt:variant>
        <vt:lpwstr>https://bedfordshirelutonandmiltonkeynes.icb.nhs.uk/</vt:lpwstr>
      </vt:variant>
      <vt:variant>
        <vt:lpwstr/>
      </vt:variant>
      <vt:variant>
        <vt:i4>6553643</vt:i4>
      </vt:variant>
      <vt:variant>
        <vt:i4>312</vt:i4>
      </vt:variant>
      <vt:variant>
        <vt:i4>0</vt:i4>
      </vt:variant>
      <vt:variant>
        <vt:i4>5</vt:i4>
      </vt:variant>
      <vt:variant>
        <vt:lpwstr>https://www.cambscommunityservices.nhs.uk/</vt:lpwstr>
      </vt:variant>
      <vt:variant>
        <vt:lpwstr/>
      </vt:variant>
      <vt:variant>
        <vt:i4>4325378</vt:i4>
      </vt:variant>
      <vt:variant>
        <vt:i4>309</vt:i4>
      </vt:variant>
      <vt:variant>
        <vt:i4>0</vt:i4>
      </vt:variant>
      <vt:variant>
        <vt:i4>5</vt:i4>
      </vt:variant>
      <vt:variant>
        <vt:lpwstr>https://pshe-association.org.uk/</vt:lpwstr>
      </vt:variant>
      <vt:variant>
        <vt:lpwstr/>
      </vt:variant>
      <vt:variant>
        <vt:i4>5701642</vt:i4>
      </vt:variant>
      <vt:variant>
        <vt:i4>306</vt:i4>
      </vt:variant>
      <vt:variant>
        <vt:i4>0</vt:i4>
      </vt:variant>
      <vt:variant>
        <vt:i4>5</vt:i4>
      </vt:variant>
      <vt:variant>
        <vt:lpwstr>https://www.bavex.co.uk/</vt:lpwstr>
      </vt:variant>
      <vt:variant>
        <vt:lpwstr/>
      </vt:variant>
      <vt:variant>
        <vt:i4>3604535</vt:i4>
      </vt:variant>
      <vt:variant>
        <vt:i4>303</vt:i4>
      </vt:variant>
      <vt:variant>
        <vt:i4>0</vt:i4>
      </vt:variant>
      <vt:variant>
        <vt:i4>5</vt:i4>
      </vt:variant>
      <vt:variant>
        <vt:lpwstr>http://www.harmless.org.uk/</vt:lpwstr>
      </vt:variant>
      <vt:variant>
        <vt:lpwstr/>
      </vt:variant>
      <vt:variant>
        <vt:i4>2490472</vt:i4>
      </vt:variant>
      <vt:variant>
        <vt:i4>300</vt:i4>
      </vt:variant>
      <vt:variant>
        <vt:i4>0</vt:i4>
      </vt:variant>
      <vt:variant>
        <vt:i4>5</vt:i4>
      </vt:variant>
      <vt:variant>
        <vt:lpwstr>http://www.thecalmzone.net/</vt:lpwstr>
      </vt:variant>
      <vt:variant>
        <vt:lpwstr/>
      </vt:variant>
      <vt:variant>
        <vt:i4>5505116</vt:i4>
      </vt:variant>
      <vt:variant>
        <vt:i4>297</vt:i4>
      </vt:variant>
      <vt:variant>
        <vt:i4>0</vt:i4>
      </vt:variant>
      <vt:variant>
        <vt:i4>5</vt:i4>
      </vt:variant>
      <vt:variant>
        <vt:lpwstr>http://www.youngminds.org.uk/</vt:lpwstr>
      </vt:variant>
      <vt:variant>
        <vt:lpwstr/>
      </vt:variant>
      <vt:variant>
        <vt:i4>5505116</vt:i4>
      </vt:variant>
      <vt:variant>
        <vt:i4>294</vt:i4>
      </vt:variant>
      <vt:variant>
        <vt:i4>0</vt:i4>
      </vt:variant>
      <vt:variant>
        <vt:i4>5</vt:i4>
      </vt:variant>
      <vt:variant>
        <vt:lpwstr>http://www.youngminds.org.uk/</vt:lpwstr>
      </vt:variant>
      <vt:variant>
        <vt:lpwstr/>
      </vt:variant>
      <vt:variant>
        <vt:i4>1769551</vt:i4>
      </vt:variant>
      <vt:variant>
        <vt:i4>291</vt:i4>
      </vt:variant>
      <vt:variant>
        <vt:i4>0</vt:i4>
      </vt:variant>
      <vt:variant>
        <vt:i4>5</vt:i4>
      </vt:variant>
      <vt:variant>
        <vt:lpwstr>http://www.childline.org.uk/</vt:lpwstr>
      </vt:variant>
      <vt:variant>
        <vt:lpwstr/>
      </vt:variant>
      <vt:variant>
        <vt:i4>7340132</vt:i4>
      </vt:variant>
      <vt:variant>
        <vt:i4>288</vt:i4>
      </vt:variant>
      <vt:variant>
        <vt:i4>0</vt:i4>
      </vt:variant>
      <vt:variant>
        <vt:i4>5</vt:i4>
      </vt:variant>
      <vt:variant>
        <vt:lpwstr>https://theolliefoundation.org/</vt:lpwstr>
      </vt:variant>
      <vt:variant>
        <vt:lpwstr/>
      </vt:variant>
      <vt:variant>
        <vt:i4>2883699</vt:i4>
      </vt:variant>
      <vt:variant>
        <vt:i4>285</vt:i4>
      </vt:variant>
      <vt:variant>
        <vt:i4>0</vt:i4>
      </vt:variant>
      <vt:variant>
        <vt:i4>5</vt:i4>
      </vt:variant>
      <vt:variant>
        <vt:lpwstr>http://www.papyrus-uk.org/</vt:lpwstr>
      </vt:variant>
      <vt:variant>
        <vt:lpwstr/>
      </vt:variant>
      <vt:variant>
        <vt:i4>3014691</vt:i4>
      </vt:variant>
      <vt:variant>
        <vt:i4>282</vt:i4>
      </vt:variant>
      <vt:variant>
        <vt:i4>0</vt:i4>
      </vt:variant>
      <vt:variant>
        <vt:i4>5</vt:i4>
      </vt:variant>
      <vt:variant>
        <vt:lpwstr>http://www.samaritans.org/</vt:lpwstr>
      </vt:variant>
      <vt:variant>
        <vt:lpwstr/>
      </vt:variant>
      <vt:variant>
        <vt:i4>4653080</vt:i4>
      </vt:variant>
      <vt:variant>
        <vt:i4>279</vt:i4>
      </vt:variant>
      <vt:variant>
        <vt:i4>0</vt:i4>
      </vt:variant>
      <vt:variant>
        <vt:i4>5</vt:i4>
      </vt:variant>
      <vt:variant>
        <vt:lpwstr>https://bedfordshirelutonandmiltonkeynes.icb.nhs.uk/</vt:lpwstr>
      </vt:variant>
      <vt:variant>
        <vt:lpwstr/>
      </vt:variant>
      <vt:variant>
        <vt:i4>6553643</vt:i4>
      </vt:variant>
      <vt:variant>
        <vt:i4>276</vt:i4>
      </vt:variant>
      <vt:variant>
        <vt:i4>0</vt:i4>
      </vt:variant>
      <vt:variant>
        <vt:i4>5</vt:i4>
      </vt:variant>
      <vt:variant>
        <vt:lpwstr>https://www.cambscommunityservices.nhs.uk/</vt:lpwstr>
      </vt:variant>
      <vt:variant>
        <vt:lpwstr/>
      </vt:variant>
      <vt:variant>
        <vt:i4>5111882</vt:i4>
      </vt:variant>
      <vt:variant>
        <vt:i4>273</vt:i4>
      </vt:variant>
      <vt:variant>
        <vt:i4>0</vt:i4>
      </vt:variant>
      <vt:variant>
        <vt:i4>5</vt:i4>
      </vt:variant>
      <vt:variant>
        <vt:lpwstr>https://www.elft.nhs.uk/camhs/where-we-work/southbedfordshireluton-camhs</vt:lpwstr>
      </vt:variant>
      <vt:variant>
        <vt:lpwstr/>
      </vt:variant>
      <vt:variant>
        <vt:i4>5439572</vt:i4>
      </vt:variant>
      <vt:variant>
        <vt:i4>270</vt:i4>
      </vt:variant>
      <vt:variant>
        <vt:i4>0</vt:i4>
      </vt:variant>
      <vt:variant>
        <vt:i4>5</vt:i4>
      </vt:variant>
      <vt:variant>
        <vt:lpwstr>https://www.elft.nhs.uk/services/north-bedfordshire-camhs</vt:lpwstr>
      </vt:variant>
      <vt:variant>
        <vt:lpwstr/>
      </vt:variant>
      <vt:variant>
        <vt:i4>4325378</vt:i4>
      </vt:variant>
      <vt:variant>
        <vt:i4>267</vt:i4>
      </vt:variant>
      <vt:variant>
        <vt:i4>0</vt:i4>
      </vt:variant>
      <vt:variant>
        <vt:i4>5</vt:i4>
      </vt:variant>
      <vt:variant>
        <vt:lpwstr>https://pshe-association.org.uk/</vt:lpwstr>
      </vt:variant>
      <vt:variant>
        <vt:lpwstr/>
      </vt:variant>
      <vt:variant>
        <vt:i4>393313</vt:i4>
      </vt:variant>
      <vt:variant>
        <vt:i4>264</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261</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258</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255</vt:i4>
      </vt:variant>
      <vt:variant>
        <vt:i4>0</vt:i4>
      </vt:variant>
      <vt:variant>
        <vt:i4>5</vt:i4>
      </vt:variant>
      <vt:variant>
        <vt:lpwstr>https://safeguardingbedfordshire.org.uk/</vt:lpwstr>
      </vt:variant>
      <vt:variant>
        <vt:lpwstr/>
      </vt:variant>
      <vt:variant>
        <vt:i4>4653080</vt:i4>
      </vt:variant>
      <vt:variant>
        <vt:i4>252</vt:i4>
      </vt:variant>
      <vt:variant>
        <vt:i4>0</vt:i4>
      </vt:variant>
      <vt:variant>
        <vt:i4>5</vt:i4>
      </vt:variant>
      <vt:variant>
        <vt:lpwstr>https://bedfordshirelutonandmiltonkeynes.icb.nhs.uk/</vt:lpwstr>
      </vt:variant>
      <vt:variant>
        <vt:lpwstr/>
      </vt:variant>
      <vt:variant>
        <vt:i4>6553643</vt:i4>
      </vt:variant>
      <vt:variant>
        <vt:i4>249</vt:i4>
      </vt:variant>
      <vt:variant>
        <vt:i4>0</vt:i4>
      </vt:variant>
      <vt:variant>
        <vt:i4>5</vt:i4>
      </vt:variant>
      <vt:variant>
        <vt:lpwstr>https://www.cambscommunityservices.nhs.uk/</vt:lpwstr>
      </vt:variant>
      <vt:variant>
        <vt:lpwstr/>
      </vt:variant>
      <vt:variant>
        <vt:i4>5767244</vt:i4>
      </vt:variant>
      <vt:variant>
        <vt:i4>246</vt:i4>
      </vt:variant>
      <vt:variant>
        <vt:i4>0</vt:i4>
      </vt:variant>
      <vt:variant>
        <vt:i4>5</vt:i4>
      </vt:variant>
      <vt:variant>
        <vt:lpwstr>http://www.relate.org.uk/</vt:lpwstr>
      </vt:variant>
      <vt:variant>
        <vt:lpwstr/>
      </vt:variant>
      <vt:variant>
        <vt:i4>4259932</vt:i4>
      </vt:variant>
      <vt:variant>
        <vt:i4>243</vt:i4>
      </vt:variant>
      <vt:variant>
        <vt:i4>0</vt:i4>
      </vt:variant>
      <vt:variant>
        <vt:i4>5</vt:i4>
      </vt:variant>
      <vt:variant>
        <vt:lpwstr>http://www.sortedbedfordshire.org.uk/</vt:lpwstr>
      </vt:variant>
      <vt:variant>
        <vt:lpwstr/>
      </vt:variant>
      <vt:variant>
        <vt:i4>7798841</vt:i4>
      </vt:variant>
      <vt:variant>
        <vt:i4>240</vt:i4>
      </vt:variant>
      <vt:variant>
        <vt:i4>0</vt:i4>
      </vt:variant>
      <vt:variant>
        <vt:i4>5</vt:i4>
      </vt:variant>
      <vt:variant>
        <vt:lpwstr>http://www.bedfordopendoor.org.uk/</vt:lpwstr>
      </vt:variant>
      <vt:variant>
        <vt:lpwstr/>
      </vt:variant>
      <vt:variant>
        <vt:i4>917508</vt:i4>
      </vt:variant>
      <vt:variant>
        <vt:i4>237</vt:i4>
      </vt:variant>
      <vt:variant>
        <vt:i4>0</vt:i4>
      </vt:variant>
      <vt:variant>
        <vt:i4>5</vt:i4>
      </vt:variant>
      <vt:variant>
        <vt:lpwstr>https://giveusashout.org/</vt:lpwstr>
      </vt:variant>
      <vt:variant>
        <vt:lpwstr/>
      </vt:variant>
      <vt:variant>
        <vt:i4>4915212</vt:i4>
      </vt:variant>
      <vt:variant>
        <vt:i4>234</vt:i4>
      </vt:variant>
      <vt:variant>
        <vt:i4>0</vt:i4>
      </vt:variant>
      <vt:variant>
        <vt:i4>5</vt:i4>
      </vt:variant>
      <vt:variant>
        <vt:lpwstr>https://localoffer.bedford.gov.uk/mentalhealthhub</vt:lpwstr>
      </vt:variant>
      <vt:variant>
        <vt:lpwstr/>
      </vt:variant>
      <vt:variant>
        <vt:i4>2818108</vt:i4>
      </vt:variant>
      <vt:variant>
        <vt:i4>231</vt:i4>
      </vt:variant>
      <vt:variant>
        <vt:i4>0</vt:i4>
      </vt:variant>
      <vt:variant>
        <vt:i4>5</vt:i4>
      </vt:variant>
      <vt:variant>
        <vt:lpwstr>https://chathealth.nhs.uk/</vt:lpwstr>
      </vt:variant>
      <vt:variant>
        <vt:lpwstr/>
      </vt:variant>
      <vt:variant>
        <vt:i4>7012415</vt:i4>
      </vt:variant>
      <vt:variant>
        <vt:i4>228</vt:i4>
      </vt:variant>
      <vt:variant>
        <vt:i4>0</vt:i4>
      </vt:variant>
      <vt:variant>
        <vt:i4>5</vt:i4>
      </vt:variant>
      <vt:variant>
        <vt:lpwstr>https://www.youngminds.org.uk/</vt:lpwstr>
      </vt:variant>
      <vt:variant>
        <vt:lpwstr/>
      </vt:variant>
      <vt:variant>
        <vt:i4>5111882</vt:i4>
      </vt:variant>
      <vt:variant>
        <vt:i4>225</vt:i4>
      </vt:variant>
      <vt:variant>
        <vt:i4>0</vt:i4>
      </vt:variant>
      <vt:variant>
        <vt:i4>5</vt:i4>
      </vt:variant>
      <vt:variant>
        <vt:lpwstr>https://www.elft.nhs.uk/camhs/where-we-work/southbedfordshireluton-camhs</vt:lpwstr>
      </vt:variant>
      <vt:variant>
        <vt:lpwstr/>
      </vt:variant>
      <vt:variant>
        <vt:i4>5439572</vt:i4>
      </vt:variant>
      <vt:variant>
        <vt:i4>222</vt:i4>
      </vt:variant>
      <vt:variant>
        <vt:i4>0</vt:i4>
      </vt:variant>
      <vt:variant>
        <vt:i4>5</vt:i4>
      </vt:variant>
      <vt:variant>
        <vt:lpwstr>https://www.elft.nhs.uk/services/north-bedfordshire-camhs</vt:lpwstr>
      </vt:variant>
      <vt:variant>
        <vt:lpwstr/>
      </vt:variant>
      <vt:variant>
        <vt:i4>4325378</vt:i4>
      </vt:variant>
      <vt:variant>
        <vt:i4>219</vt:i4>
      </vt:variant>
      <vt:variant>
        <vt:i4>0</vt:i4>
      </vt:variant>
      <vt:variant>
        <vt:i4>5</vt:i4>
      </vt:variant>
      <vt:variant>
        <vt:lpwstr>https://pshe-association.org.uk/</vt:lpwstr>
      </vt:variant>
      <vt:variant>
        <vt:lpwstr/>
      </vt:variant>
      <vt:variant>
        <vt:i4>7143540</vt:i4>
      </vt:variant>
      <vt:variant>
        <vt:i4>216</vt:i4>
      </vt:variant>
      <vt:variant>
        <vt:i4>0</vt:i4>
      </vt:variant>
      <vt:variant>
        <vt:i4>5</vt:i4>
      </vt:variant>
      <vt:variant>
        <vt:lpwstr>https://www.gov.uk/guidance/mental-health-and-wellbeing-support-in-schools-and-colleges</vt:lpwstr>
      </vt:variant>
      <vt:variant>
        <vt:lpwstr>local-support</vt:lpwstr>
      </vt:variant>
      <vt:variant>
        <vt:i4>524294</vt:i4>
      </vt:variant>
      <vt:variant>
        <vt:i4>213</vt:i4>
      </vt:variant>
      <vt:variant>
        <vt:i4>0</vt:i4>
      </vt:variant>
      <vt:variant>
        <vt:i4>5</vt:i4>
      </vt:variant>
      <vt:variant>
        <vt:lpwstr>https://www.gov.uk/guidance/mental-health-and-wellbeing-support-in-schools-and-colleges</vt:lpwstr>
      </vt:variant>
      <vt:variant>
        <vt:lpwstr>statutory-guidance</vt:lpwstr>
      </vt:variant>
      <vt:variant>
        <vt:i4>1835080</vt:i4>
      </vt:variant>
      <vt:variant>
        <vt:i4>210</vt:i4>
      </vt:variant>
      <vt:variant>
        <vt:i4>0</vt:i4>
      </vt:variant>
      <vt:variant>
        <vt:i4>5</vt:i4>
      </vt:variant>
      <vt:variant>
        <vt:lpwstr>https://www.gov.uk/guidance/mental-health-and-wellbeing-support-in-schools-and-colleges</vt:lpwstr>
      </vt:variant>
      <vt:variant>
        <vt:lpwstr>mental-health-behaviour-and-attendance</vt:lpwstr>
      </vt:variant>
      <vt:variant>
        <vt:i4>7340139</vt:i4>
      </vt:variant>
      <vt:variant>
        <vt:i4>207</vt:i4>
      </vt:variant>
      <vt:variant>
        <vt:i4>0</vt:i4>
      </vt:variant>
      <vt:variant>
        <vt:i4>5</vt:i4>
      </vt:variant>
      <vt:variant>
        <vt:lpwstr>https://www.gov.uk/guidance/mental-health-and-wellbeing-support-in-schools-and-colleges</vt:lpwstr>
      </vt:variant>
      <vt:variant>
        <vt:lpwstr>mental-health-and-wellbeing-resources-for-pupils-parents-and-teachers</vt:lpwstr>
      </vt:variant>
      <vt:variant>
        <vt:i4>524381</vt:i4>
      </vt:variant>
      <vt:variant>
        <vt:i4>204</vt:i4>
      </vt:variant>
      <vt:variant>
        <vt:i4>0</vt:i4>
      </vt:variant>
      <vt:variant>
        <vt:i4>5</vt:i4>
      </vt:variant>
      <vt:variant>
        <vt:lpwstr>https://www.gov.uk/guidance/mental-health-and-wellbeing-support-in-schools-and-colleges</vt:lpwstr>
      </vt:variant>
      <vt:variant>
        <vt:lpwstr>resources-for-planning-and-implementing-a-whole-school-or-college-approach</vt:lpwstr>
      </vt:variant>
      <vt:variant>
        <vt:i4>7012395</vt:i4>
      </vt:variant>
      <vt:variant>
        <vt:i4>201</vt:i4>
      </vt:variant>
      <vt:variant>
        <vt:i4>0</vt:i4>
      </vt:variant>
      <vt:variant>
        <vt:i4>5</vt:i4>
      </vt:variant>
      <vt:variant>
        <vt:lpwstr>https://www.gov.uk/guidance/mental-health-and-wellbeing-support-in-schools-and-colleges</vt:lpwstr>
      </vt:variant>
      <vt:variant>
        <vt:lpwstr>mental-health-support-teams-</vt:lpwstr>
      </vt:variant>
      <vt:variant>
        <vt:i4>6029341</vt:i4>
      </vt:variant>
      <vt:variant>
        <vt:i4>198</vt:i4>
      </vt:variant>
      <vt:variant>
        <vt:i4>0</vt:i4>
      </vt:variant>
      <vt:variant>
        <vt:i4>5</vt:i4>
      </vt:variant>
      <vt:variant>
        <vt:lpwstr>https://www.gov.uk/guidance/mental-health-and-wellbeing-support-in-schools-and-colleges</vt:lpwstr>
      </vt:variant>
      <vt:variant>
        <vt:lpwstr>senior-mental-health-lead-training</vt:lpwstr>
      </vt:variant>
      <vt:variant>
        <vt:i4>7667834</vt:i4>
      </vt:variant>
      <vt:variant>
        <vt:i4>195</vt:i4>
      </vt:variant>
      <vt:variant>
        <vt:i4>0</vt:i4>
      </vt:variant>
      <vt:variant>
        <vt:i4>5</vt:i4>
      </vt:variant>
      <vt:variant>
        <vt:lpwstr>https://www.gov.uk/guidance/mental-health-and-wellbeing-support-in-schools-and-colleges</vt:lpwstr>
      </vt:variant>
      <vt:variant>
        <vt:lpwstr>principles-of-a-whole-school-or-college-approach</vt:lpwstr>
      </vt:variant>
      <vt:variant>
        <vt:i4>3866659</vt:i4>
      </vt:variant>
      <vt:variant>
        <vt:i4>192</vt:i4>
      </vt:variant>
      <vt:variant>
        <vt:i4>0</vt:i4>
      </vt:variant>
      <vt:variant>
        <vt:i4>5</vt:i4>
      </vt:variant>
      <vt:variant>
        <vt:lpwstr>https://www.gov.uk/guidance/mental-health-and-wellbeing-support-in-schools-and-colleges</vt:lpwstr>
      </vt:variant>
      <vt:variant>
        <vt:lpwstr>the-importance-of-good-mental-health-in-schools-and-colleges</vt:lpwstr>
      </vt:variant>
      <vt:variant>
        <vt:i4>524294</vt:i4>
      </vt:variant>
      <vt:variant>
        <vt:i4>189</vt:i4>
      </vt:variant>
      <vt:variant>
        <vt:i4>0</vt:i4>
      </vt:variant>
      <vt:variant>
        <vt:i4>5</vt:i4>
      </vt:variant>
      <vt:variant>
        <vt:lpwstr>https://www.gov.uk/guidance/mental-health-and-wellbeing-support-in-schools-and-colleges</vt:lpwstr>
      </vt:variant>
      <vt:variant>
        <vt:lpwstr>statutory-guidance</vt:lpwstr>
      </vt:variant>
      <vt:variant>
        <vt:i4>4128818</vt:i4>
      </vt:variant>
      <vt:variant>
        <vt:i4>186</vt:i4>
      </vt:variant>
      <vt:variant>
        <vt:i4>0</vt:i4>
      </vt:variant>
      <vt:variant>
        <vt:i4>5</vt:i4>
      </vt:variant>
      <vt:variant>
        <vt:lpwstr>https://www.beateatingdisorders.org.uk/</vt:lpwstr>
      </vt:variant>
      <vt:variant>
        <vt:lpwstr/>
      </vt:variant>
      <vt:variant>
        <vt:i4>1245202</vt:i4>
      </vt:variant>
      <vt:variant>
        <vt:i4>183</vt:i4>
      </vt:variant>
      <vt:variant>
        <vt:i4>0</vt:i4>
      </vt:variant>
      <vt:variant>
        <vt:i4>5</vt:i4>
      </vt:variant>
      <vt:variant>
        <vt:lpwstr>https://caraline.com/</vt:lpwstr>
      </vt:variant>
      <vt:variant>
        <vt:lpwstr/>
      </vt:variant>
      <vt:variant>
        <vt:i4>3342436</vt:i4>
      </vt:variant>
      <vt:variant>
        <vt:i4>180</vt:i4>
      </vt:variant>
      <vt:variant>
        <vt:i4>0</vt:i4>
      </vt:variant>
      <vt:variant>
        <vt:i4>5</vt:i4>
      </vt:variant>
      <vt:variant>
        <vt:lpwstr>http://www.more-life.co.uk/</vt:lpwstr>
      </vt:variant>
      <vt:variant>
        <vt:lpwstr/>
      </vt:variant>
      <vt:variant>
        <vt:i4>4653080</vt:i4>
      </vt:variant>
      <vt:variant>
        <vt:i4>177</vt:i4>
      </vt:variant>
      <vt:variant>
        <vt:i4>0</vt:i4>
      </vt:variant>
      <vt:variant>
        <vt:i4>5</vt:i4>
      </vt:variant>
      <vt:variant>
        <vt:lpwstr>https://bedfordshirelutonandmiltonkeynes.icb.nhs.uk/</vt:lpwstr>
      </vt:variant>
      <vt:variant>
        <vt:lpwstr/>
      </vt:variant>
      <vt:variant>
        <vt:i4>6553643</vt:i4>
      </vt:variant>
      <vt:variant>
        <vt:i4>174</vt:i4>
      </vt:variant>
      <vt:variant>
        <vt:i4>0</vt:i4>
      </vt:variant>
      <vt:variant>
        <vt:i4>5</vt:i4>
      </vt:variant>
      <vt:variant>
        <vt:lpwstr>https://www.cambscommunityservices.nhs.uk/</vt:lpwstr>
      </vt:variant>
      <vt:variant>
        <vt:lpwstr/>
      </vt:variant>
      <vt:variant>
        <vt:i4>5373971</vt:i4>
      </vt:variant>
      <vt:variant>
        <vt:i4>171</vt:i4>
      </vt:variant>
      <vt:variant>
        <vt:i4>0</vt:i4>
      </vt:variant>
      <vt:variant>
        <vt:i4>5</vt:i4>
      </vt:variant>
      <vt:variant>
        <vt:lpwstr>https://www.gov.uk/guidance/national-school-breakfast-club-programme</vt:lpwstr>
      </vt:variant>
      <vt:variant>
        <vt:lpwstr/>
      </vt:variant>
      <vt:variant>
        <vt:i4>4784212</vt:i4>
      </vt:variant>
      <vt:variant>
        <vt:i4>168</vt:i4>
      </vt:variant>
      <vt:variant>
        <vt:i4>0</vt:i4>
      </vt:variant>
      <vt:variant>
        <vt:i4>5</vt:i4>
      </vt:variant>
      <vt:variant>
        <vt:lpwstr>https://www.gov.uk/government/publications/school-food-standards-resources-for-schools/school-food-standards-practical-guide</vt:lpwstr>
      </vt:variant>
      <vt:variant>
        <vt:lpwstr/>
      </vt:variant>
      <vt:variant>
        <vt:i4>4980827</vt:i4>
      </vt:variant>
      <vt:variant>
        <vt:i4>165</vt:i4>
      </vt:variant>
      <vt:variant>
        <vt:i4>0</vt:i4>
      </vt:variant>
      <vt:variant>
        <vt:i4>5</vt:i4>
      </vt:variant>
      <vt:variant>
        <vt:lpwstr>https://www.gov.uk/government/publications/food-teaching-in-secondary-schools-knowledge-and-skills-framework</vt:lpwstr>
      </vt:variant>
      <vt:variant>
        <vt:lpwstr/>
      </vt:variant>
      <vt:variant>
        <vt:i4>3997756</vt:i4>
      </vt:variant>
      <vt:variant>
        <vt:i4>162</vt:i4>
      </vt:variant>
      <vt:variant>
        <vt:i4>0</vt:i4>
      </vt:variant>
      <vt:variant>
        <vt:i4>5</vt:i4>
      </vt:variant>
      <vt:variant>
        <vt:lpwstr>https://www.gov.uk/government/publications/food-teaching-in-primary-schools-knowledge-and-skills-framework</vt:lpwstr>
      </vt:variant>
      <vt:variant>
        <vt:lpwstr/>
      </vt:variant>
      <vt:variant>
        <vt:i4>7471219</vt:i4>
      </vt:variant>
      <vt:variant>
        <vt:i4>159</vt:i4>
      </vt:variant>
      <vt:variant>
        <vt:i4>0</vt:i4>
      </vt:variant>
      <vt:variant>
        <vt:i4>5</vt:i4>
      </vt:variant>
      <vt:variant>
        <vt:lpwstr>https://www.beactivebeds.co.uk/</vt:lpwstr>
      </vt:variant>
      <vt:variant>
        <vt:lpwstr/>
      </vt:variant>
      <vt:variant>
        <vt:i4>5439492</vt:i4>
      </vt:variant>
      <vt:variant>
        <vt:i4>156</vt:i4>
      </vt:variant>
      <vt:variant>
        <vt:i4>0</vt:i4>
      </vt:variant>
      <vt:variant>
        <vt:i4>5</vt:i4>
      </vt:variant>
      <vt:variant>
        <vt:lpwstr>https://www.better.org.uk/leisure-centre/bedfordshire</vt:lpwstr>
      </vt:variant>
      <vt:variant>
        <vt:lpwstr/>
      </vt:variant>
      <vt:variant>
        <vt:i4>3342436</vt:i4>
      </vt:variant>
      <vt:variant>
        <vt:i4>153</vt:i4>
      </vt:variant>
      <vt:variant>
        <vt:i4>0</vt:i4>
      </vt:variant>
      <vt:variant>
        <vt:i4>5</vt:i4>
      </vt:variant>
      <vt:variant>
        <vt:lpwstr>http://www.more-life.co.uk/</vt:lpwstr>
      </vt:variant>
      <vt:variant>
        <vt:lpwstr/>
      </vt:variant>
      <vt:variant>
        <vt:i4>7602291</vt:i4>
      </vt:variant>
      <vt:variant>
        <vt:i4>150</vt:i4>
      </vt:variant>
      <vt:variant>
        <vt:i4>0</vt:i4>
      </vt:variant>
      <vt:variant>
        <vt:i4>5</vt:i4>
      </vt:variant>
      <vt:variant>
        <vt:lpwstr>https://www.gov.uk/government/publications/pe-and-sports-in-schools</vt:lpwstr>
      </vt:variant>
      <vt:variant>
        <vt:lpwstr/>
      </vt:variant>
      <vt:variant>
        <vt:i4>5570655</vt:i4>
      </vt:variant>
      <vt:variant>
        <vt:i4>147</vt:i4>
      </vt:variant>
      <vt:variant>
        <vt:i4>0</vt:i4>
      </vt:variant>
      <vt:variant>
        <vt:i4>5</vt:i4>
      </vt:variant>
      <vt:variant>
        <vt:lpwstr>https://www.gov.uk/government/publications/national-curriculum-in-england-physical-education-programmes-of-study</vt:lpwstr>
      </vt:variant>
      <vt:variant>
        <vt:lpwstr/>
      </vt:variant>
      <vt:variant>
        <vt:i4>786545</vt:i4>
      </vt:variant>
      <vt:variant>
        <vt:i4>144</vt:i4>
      </vt:variant>
      <vt:variant>
        <vt:i4>0</vt:i4>
      </vt:variant>
      <vt:variant>
        <vt:i4>5</vt:i4>
      </vt:variant>
      <vt:variant>
        <vt:lpwstr>mailto:ehadmin@bedford.gov.uk</vt:lpwstr>
      </vt:variant>
      <vt:variant>
        <vt:lpwstr/>
      </vt:variant>
      <vt:variant>
        <vt:i4>327705</vt:i4>
      </vt:variant>
      <vt:variant>
        <vt:i4>141</vt:i4>
      </vt:variant>
      <vt:variant>
        <vt:i4>0</vt:i4>
      </vt:variant>
      <vt:variant>
        <vt:i4>5</vt:i4>
      </vt:variant>
      <vt:variant>
        <vt:lpwstr>https://linkprotect.cudasvc.com/url?a=https%3a%2f%2fkeep-it-out.co.uk%2fanonymous-reporting%2f&amp;c=E,1,hSo0XnoWccTeTwIZAtrX3gvTukr3DgZ1EWvCTK2IbNDLctg6Q63nR7hlcRgsVD75hDKPfFkFTuHhN9squEmcgBtMb78MrXvZxXTp3gAxHDdTAIjGN4A,&amp;typo=1</vt:lpwstr>
      </vt:variant>
      <vt:variant>
        <vt:lpwstr/>
      </vt:variant>
      <vt:variant>
        <vt:i4>7536691</vt:i4>
      </vt:variant>
      <vt:variant>
        <vt:i4>138</vt:i4>
      </vt:variant>
      <vt:variant>
        <vt:i4>0</vt:i4>
      </vt:variant>
      <vt:variant>
        <vt:i4>5</vt:i4>
      </vt:variant>
      <vt:variant>
        <vt:lpwstr>https://linkprotect.cudasvc.com/url?a=https%3a%2f%2fwww.citizensadvice.org.uk%2fconsumer%2fget-more-help%2freport-to-trading-standards%2f%23%3a~%3atext%3dTo%2520report%2520to%2520Trading%2520Standards%2cto%2520you%2520within%25205%2520days&amp;c=E,1,lSML2fj1Ehfl_145neT3Mt6Ao7fAjTSAuB7-Yj-x4mWPPf44I5LGe5EpreT8_O7tfUlCGy3cDeJE7E6CKKiPgJY6FeDXtb9UaXYGlLoHEm150FYJTkQi&amp;typo=1</vt:lpwstr>
      </vt:variant>
      <vt:variant>
        <vt:lpwstr/>
      </vt:variant>
      <vt:variant>
        <vt:i4>3342435</vt:i4>
      </vt:variant>
      <vt:variant>
        <vt:i4>135</vt:i4>
      </vt:variant>
      <vt:variant>
        <vt:i4>0</vt:i4>
      </vt:variant>
      <vt:variant>
        <vt:i4>5</vt:i4>
      </vt:variant>
      <vt:variant>
        <vt:lpwstr>https://www.thestopsmokingservice.co.uk/smokeless-tobacco/</vt:lpwstr>
      </vt:variant>
      <vt:variant>
        <vt:lpwstr/>
      </vt:variant>
      <vt:variant>
        <vt:i4>8061039</vt:i4>
      </vt:variant>
      <vt:variant>
        <vt:i4>132</vt:i4>
      </vt:variant>
      <vt:variant>
        <vt:i4>0</vt:i4>
      </vt:variant>
      <vt:variant>
        <vt:i4>5</vt:i4>
      </vt:variant>
      <vt:variant>
        <vt:lpwstr>https://linkprotect.cudasvc.com/url?a=https%3a%2f%2fwww.childline.org.uk%2fget-support%2fask-sam%2fschool-college-and-work-asksam%2fis-it-ok-to-vape-under-age-%2f%23%3a~%3atext%3dThis%2520law%2520says%2520that%2520it%27s%2cit%2520might%2520have%2520on%2520you&amp;c=E,1,sp3IrnwqhvpSUzaKYYHwsIEJFPqAX9kdFLco2l_JOOdtvA5xMohNHmvV6FTNeYzFDLRTiHaTbyVLrwNcXb8Mxh0hFPAbkdeOkKq7sNA6sk9PuibKwxA,&amp;typo=1</vt:lpwstr>
      </vt:variant>
      <vt:variant>
        <vt:lpwstr/>
      </vt:variant>
      <vt:variant>
        <vt:i4>6881344</vt:i4>
      </vt:variant>
      <vt:variant>
        <vt:i4>129</vt:i4>
      </vt:variant>
      <vt:variant>
        <vt:i4>0</vt:i4>
      </vt:variant>
      <vt:variant>
        <vt:i4>5</vt:i4>
      </vt:variant>
      <vt:variant>
        <vt:lpwstr>https://linkprotect.cudasvc.com/url?a=https%3a%2f%2fwww.talktofrank.com%2fdrug%2fvapes%23the-risks&amp;c=E,1,Q-gIwcY1J6iA7a4owA3IcobHLGfoX2jWP1cyELmyPr0VhssyROaMEhNkWt-Uij4DutagkeF0vDmCcgcTUyrR3eqb7jWS_5pEbi-DcIOxlLVf9l9D&amp;typo=1</vt:lpwstr>
      </vt:variant>
      <vt:variant>
        <vt:lpwstr/>
      </vt:variant>
      <vt:variant>
        <vt:i4>3997700</vt:i4>
      </vt:variant>
      <vt:variant>
        <vt:i4>126</vt:i4>
      </vt:variant>
      <vt:variant>
        <vt:i4>0</vt:i4>
      </vt:variant>
      <vt:variant>
        <vt:i4>5</vt:i4>
      </vt:variant>
      <vt:variant>
        <vt:lpwstr>https://linkprotect.cudasvc.com/url?a=https%3a%2f%2fhealthyschoolscp.org.uk%2fpshe%2fsmoking-and-vaping-local-offer%2f&amp;c=E,1,L79pdnnf_InZmjZ5CJk2Ia9Efuz6YBUMhNekFIFihbujsMFFI24Itp-LarvIEt0SkdhIFsOg1cABkYhPn4no1xTdPQrTj3HAuDVGtE1z9-LF9bGH&amp;typo=1</vt:lpwstr>
      </vt:variant>
      <vt:variant>
        <vt:lpwstr/>
      </vt:variant>
      <vt:variant>
        <vt:i4>1507409</vt:i4>
      </vt:variant>
      <vt:variant>
        <vt:i4>123</vt:i4>
      </vt:variant>
      <vt:variant>
        <vt:i4>0</vt:i4>
      </vt:variant>
      <vt:variant>
        <vt:i4>5</vt:i4>
      </vt:variant>
      <vt:variant>
        <vt:lpwstr>https://ash.org.uk/resources/view/ash-brief-for-local-authorities-on-youth-vaping</vt:lpwstr>
      </vt:variant>
      <vt:variant>
        <vt:lpwstr/>
      </vt:variant>
      <vt:variant>
        <vt:i4>7012399</vt:i4>
      </vt:variant>
      <vt:variant>
        <vt:i4>120</vt:i4>
      </vt:variant>
      <vt:variant>
        <vt:i4>0</vt:i4>
      </vt:variant>
      <vt:variant>
        <vt:i4>5</vt:i4>
      </vt:variant>
      <vt:variant>
        <vt:lpwstr>https://campaignresources.phe.gov.uk/schools/topics/mental-wellbeing/overview</vt:lpwstr>
      </vt:variant>
      <vt:variant>
        <vt:lpwstr>vaping</vt:lpwstr>
      </vt:variant>
      <vt:variant>
        <vt:i4>6553643</vt:i4>
      </vt:variant>
      <vt:variant>
        <vt:i4>117</vt:i4>
      </vt:variant>
      <vt:variant>
        <vt:i4>0</vt:i4>
      </vt:variant>
      <vt:variant>
        <vt:i4>5</vt:i4>
      </vt:variant>
      <vt:variant>
        <vt:lpwstr>https://www.cambscommunityservices.nhs.uk/</vt:lpwstr>
      </vt:variant>
      <vt:variant>
        <vt:lpwstr/>
      </vt:variant>
      <vt:variant>
        <vt:i4>8192003</vt:i4>
      </vt:variant>
      <vt:variant>
        <vt:i4>114</vt:i4>
      </vt:variant>
      <vt:variant>
        <vt:i4>0</vt:i4>
      </vt:variant>
      <vt:variant>
        <vt:i4>5</vt:i4>
      </vt:variant>
      <vt:variant>
        <vt:lpwstr>mailto:bedsccg.stopsmokingservice@nhs.net</vt:lpwstr>
      </vt:variant>
      <vt:variant>
        <vt:lpwstr/>
      </vt:variant>
      <vt:variant>
        <vt:i4>7143542</vt:i4>
      </vt:variant>
      <vt:variant>
        <vt:i4>111</vt:i4>
      </vt:variant>
      <vt:variant>
        <vt:i4>0</vt:i4>
      </vt:variant>
      <vt:variant>
        <vt:i4>5</vt:i4>
      </vt:variant>
      <vt:variant>
        <vt:lpwstr>http://www.smokefreebedfordshire.co.uk/</vt:lpwstr>
      </vt:variant>
      <vt:variant>
        <vt:lpwstr/>
      </vt:variant>
      <vt:variant>
        <vt:i4>4325378</vt:i4>
      </vt:variant>
      <vt:variant>
        <vt:i4>108</vt:i4>
      </vt:variant>
      <vt:variant>
        <vt:i4>0</vt:i4>
      </vt:variant>
      <vt:variant>
        <vt:i4>5</vt:i4>
      </vt:variant>
      <vt:variant>
        <vt:lpwstr>https://pshe-association.org.uk/</vt:lpwstr>
      </vt:variant>
      <vt:variant>
        <vt:lpwstr/>
      </vt:variant>
      <vt:variant>
        <vt:i4>4718612</vt:i4>
      </vt:variant>
      <vt:variant>
        <vt:i4>105</vt:i4>
      </vt:variant>
      <vt:variant>
        <vt:i4>0</vt:i4>
      </vt:variant>
      <vt:variant>
        <vt:i4>5</vt:i4>
      </vt:variant>
      <vt:variant>
        <vt:lpwstr>https://www.gov.uk/government/publications/personal-social-health-and-economic-education-pshe/personal-social-health-and-economic-pshe-education</vt:lpwstr>
      </vt:variant>
      <vt:variant>
        <vt:lpwstr/>
      </vt:variant>
      <vt:variant>
        <vt:i4>4653080</vt:i4>
      </vt:variant>
      <vt:variant>
        <vt:i4>102</vt:i4>
      </vt:variant>
      <vt:variant>
        <vt:i4>0</vt:i4>
      </vt:variant>
      <vt:variant>
        <vt:i4>5</vt:i4>
      </vt:variant>
      <vt:variant>
        <vt:lpwstr>https://bedfordshirelutonandmiltonkeynes.icb.nhs.uk/</vt:lpwstr>
      </vt:variant>
      <vt:variant>
        <vt:lpwstr/>
      </vt:variant>
      <vt:variant>
        <vt:i4>6553643</vt:i4>
      </vt:variant>
      <vt:variant>
        <vt:i4>99</vt:i4>
      </vt:variant>
      <vt:variant>
        <vt:i4>0</vt:i4>
      </vt:variant>
      <vt:variant>
        <vt:i4>5</vt:i4>
      </vt:variant>
      <vt:variant>
        <vt:lpwstr>https://www.cambscommunityservices.nhs.uk/</vt:lpwstr>
      </vt:variant>
      <vt:variant>
        <vt:lpwstr/>
      </vt:variant>
      <vt:variant>
        <vt:i4>7798890</vt:i4>
      </vt:variant>
      <vt:variant>
        <vt:i4>96</vt:i4>
      </vt:variant>
      <vt:variant>
        <vt:i4>0</vt:i4>
      </vt:variant>
      <vt:variant>
        <vt:i4>5</vt:i4>
      </vt:variant>
      <vt:variant>
        <vt:lpwstr>http://www.elft.nhs.uk/service/299/Path-to-Recovery-P2R-Bedford-Borough</vt:lpwstr>
      </vt:variant>
      <vt:variant>
        <vt:lpwstr/>
      </vt:variant>
      <vt:variant>
        <vt:i4>2162727</vt:i4>
      </vt:variant>
      <vt:variant>
        <vt:i4>93</vt:i4>
      </vt:variant>
      <vt:variant>
        <vt:i4>0</vt:i4>
      </vt:variant>
      <vt:variant>
        <vt:i4>5</vt:i4>
      </vt:variant>
      <vt:variant>
        <vt:lpwstr>http://www.aquarius.org.uk/</vt:lpwstr>
      </vt:variant>
      <vt:variant>
        <vt:lpwstr/>
      </vt:variant>
      <vt:variant>
        <vt:i4>4325378</vt:i4>
      </vt:variant>
      <vt:variant>
        <vt:i4>90</vt:i4>
      </vt:variant>
      <vt:variant>
        <vt:i4>0</vt:i4>
      </vt:variant>
      <vt:variant>
        <vt:i4>5</vt:i4>
      </vt:variant>
      <vt:variant>
        <vt:lpwstr>https://pshe-association.org.uk/</vt:lpwstr>
      </vt:variant>
      <vt:variant>
        <vt:lpwstr/>
      </vt:variant>
      <vt:variant>
        <vt:i4>4718612</vt:i4>
      </vt:variant>
      <vt:variant>
        <vt:i4>87</vt:i4>
      </vt:variant>
      <vt:variant>
        <vt:i4>0</vt:i4>
      </vt:variant>
      <vt:variant>
        <vt:i4>5</vt:i4>
      </vt:variant>
      <vt:variant>
        <vt:lpwstr>https://www.gov.uk/government/publications/personal-social-health-and-economic-education-pshe/personal-social-health-and-economic-pshe-education</vt:lpwstr>
      </vt:variant>
      <vt:variant>
        <vt:lpwstr/>
      </vt:variant>
      <vt:variant>
        <vt:i4>3</vt:i4>
      </vt:variant>
      <vt:variant>
        <vt:i4>84</vt:i4>
      </vt:variant>
      <vt:variant>
        <vt:i4>0</vt:i4>
      </vt:variant>
      <vt:variant>
        <vt:i4>5</vt:i4>
      </vt:variant>
      <vt:variant>
        <vt:lpwstr>https://localoffer.bedford.gov.uk/kb5/bedford/directory/beststart.page?beststartchannel=1</vt:lpwstr>
      </vt:variant>
      <vt:variant>
        <vt:lpwstr/>
      </vt:variant>
      <vt:variant>
        <vt:i4>2097213</vt:i4>
      </vt:variant>
      <vt:variant>
        <vt:i4>81</vt:i4>
      </vt:variant>
      <vt:variant>
        <vt:i4>0</vt:i4>
      </vt:variant>
      <vt:variant>
        <vt:i4>5</vt:i4>
      </vt:variant>
      <vt:variant>
        <vt:lpwstr>https://www.icash.nhs.uk/where-to-go/icash-bedfordshire/kings-brook-bedford</vt:lpwstr>
      </vt:variant>
      <vt:variant>
        <vt:lpwstr/>
      </vt:variant>
      <vt:variant>
        <vt:i4>4653080</vt:i4>
      </vt:variant>
      <vt:variant>
        <vt:i4>78</vt:i4>
      </vt:variant>
      <vt:variant>
        <vt:i4>0</vt:i4>
      </vt:variant>
      <vt:variant>
        <vt:i4>5</vt:i4>
      </vt:variant>
      <vt:variant>
        <vt:lpwstr>https://bedfordshirelutonandmiltonkeynes.icb.nhs.uk/</vt:lpwstr>
      </vt:variant>
      <vt:variant>
        <vt:lpwstr/>
      </vt:variant>
      <vt:variant>
        <vt:i4>6553643</vt:i4>
      </vt:variant>
      <vt:variant>
        <vt:i4>75</vt:i4>
      </vt:variant>
      <vt:variant>
        <vt:i4>0</vt:i4>
      </vt:variant>
      <vt:variant>
        <vt:i4>5</vt:i4>
      </vt:variant>
      <vt:variant>
        <vt:lpwstr>https://www.cambscommunityservices.nhs.uk/</vt:lpwstr>
      </vt:variant>
      <vt:variant>
        <vt:lpwstr/>
      </vt:variant>
      <vt:variant>
        <vt:i4>3342460</vt:i4>
      </vt:variant>
      <vt:variant>
        <vt:i4>72</vt:i4>
      </vt:variant>
      <vt:variant>
        <vt:i4>0</vt:i4>
      </vt:variant>
      <vt:variant>
        <vt:i4>5</vt:i4>
      </vt:variant>
      <vt:variant>
        <vt:lpwstr>https://www.gov.uk/government/collections/teenage-pregnancy</vt:lpwstr>
      </vt:variant>
      <vt:variant>
        <vt:lpwstr/>
      </vt:variant>
      <vt:variant>
        <vt:i4>5767251</vt:i4>
      </vt:variant>
      <vt:variant>
        <vt:i4>69</vt:i4>
      </vt:variant>
      <vt:variant>
        <vt:i4>0</vt:i4>
      </vt:variant>
      <vt:variant>
        <vt:i4>5</vt:i4>
      </vt:variant>
      <vt:variant>
        <vt:lpwstr>https://www.sexeducationforum.org.uk/</vt:lpwstr>
      </vt:variant>
      <vt:variant>
        <vt:lpwstr/>
      </vt:variant>
      <vt:variant>
        <vt:i4>4325378</vt:i4>
      </vt:variant>
      <vt:variant>
        <vt:i4>66</vt:i4>
      </vt:variant>
      <vt:variant>
        <vt:i4>0</vt:i4>
      </vt:variant>
      <vt:variant>
        <vt:i4>5</vt:i4>
      </vt:variant>
      <vt:variant>
        <vt:lpwstr>https://pshe-association.org.uk/</vt:lpwstr>
      </vt:variant>
      <vt:variant>
        <vt:lpwstr/>
      </vt:variant>
      <vt:variant>
        <vt:i4>393313</vt:i4>
      </vt:variant>
      <vt:variant>
        <vt:i4>63</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60</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57</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54</vt:i4>
      </vt:variant>
      <vt:variant>
        <vt:i4>0</vt:i4>
      </vt:variant>
      <vt:variant>
        <vt:i4>5</vt:i4>
      </vt:variant>
      <vt:variant>
        <vt:lpwstr>https://safeguardingbedfordshire.org.uk/</vt:lpwstr>
      </vt:variant>
      <vt:variant>
        <vt:lpwstr/>
      </vt:variant>
      <vt:variant>
        <vt:i4>4653080</vt:i4>
      </vt:variant>
      <vt:variant>
        <vt:i4>51</vt:i4>
      </vt:variant>
      <vt:variant>
        <vt:i4>0</vt:i4>
      </vt:variant>
      <vt:variant>
        <vt:i4>5</vt:i4>
      </vt:variant>
      <vt:variant>
        <vt:lpwstr>https://bedfordshirelutonandmiltonkeynes.icb.nhs.uk/</vt:lpwstr>
      </vt:variant>
      <vt:variant>
        <vt:lpwstr/>
      </vt:variant>
      <vt:variant>
        <vt:i4>6553643</vt:i4>
      </vt:variant>
      <vt:variant>
        <vt:i4>48</vt:i4>
      </vt:variant>
      <vt:variant>
        <vt:i4>0</vt:i4>
      </vt:variant>
      <vt:variant>
        <vt:i4>5</vt:i4>
      </vt:variant>
      <vt:variant>
        <vt:lpwstr>https://www.cambscommunityservices.nhs.uk/</vt:lpwstr>
      </vt:variant>
      <vt:variant>
        <vt:lpwstr/>
      </vt:variant>
      <vt:variant>
        <vt:i4>2097213</vt:i4>
      </vt:variant>
      <vt:variant>
        <vt:i4>45</vt:i4>
      </vt:variant>
      <vt:variant>
        <vt:i4>0</vt:i4>
      </vt:variant>
      <vt:variant>
        <vt:i4>5</vt:i4>
      </vt:variant>
      <vt:variant>
        <vt:lpwstr>https://www.icash.nhs.uk/where-to-go/icash-bedfordshire/kings-brook-bedford</vt:lpwstr>
      </vt:variant>
      <vt:variant>
        <vt:lpwstr/>
      </vt:variant>
      <vt:variant>
        <vt:i4>5767251</vt:i4>
      </vt:variant>
      <vt:variant>
        <vt:i4>42</vt:i4>
      </vt:variant>
      <vt:variant>
        <vt:i4>0</vt:i4>
      </vt:variant>
      <vt:variant>
        <vt:i4>5</vt:i4>
      </vt:variant>
      <vt:variant>
        <vt:lpwstr>https://www.sexeducationforum.org.uk/</vt:lpwstr>
      </vt:variant>
      <vt:variant>
        <vt:lpwstr/>
      </vt:variant>
      <vt:variant>
        <vt:i4>4325378</vt:i4>
      </vt:variant>
      <vt:variant>
        <vt:i4>39</vt:i4>
      </vt:variant>
      <vt:variant>
        <vt:i4>0</vt:i4>
      </vt:variant>
      <vt:variant>
        <vt:i4>5</vt:i4>
      </vt:variant>
      <vt:variant>
        <vt:lpwstr>https://pshe-association.org.uk/</vt:lpwstr>
      </vt:variant>
      <vt:variant>
        <vt:lpwstr/>
      </vt:variant>
      <vt:variant>
        <vt:i4>7274531</vt:i4>
      </vt:variant>
      <vt:variant>
        <vt:i4>36</vt:i4>
      </vt:variant>
      <vt:variant>
        <vt:i4>0</vt:i4>
      </vt:variant>
      <vt:variant>
        <vt:i4>5</vt:i4>
      </vt:variant>
      <vt:variant>
        <vt:lpwstr>https://www.gov.uk/government/publications/relationships-education-relationships-and-sex-education-rse-and-health-education</vt:lpwstr>
      </vt:variant>
      <vt:variant>
        <vt:lpwstr/>
      </vt:variant>
      <vt:variant>
        <vt:i4>4915272</vt:i4>
      </vt:variant>
      <vt:variant>
        <vt:i4>33</vt:i4>
      </vt:variant>
      <vt:variant>
        <vt:i4>0</vt:i4>
      </vt:variant>
      <vt:variant>
        <vt:i4>5</vt:i4>
      </vt:variant>
      <vt:variant>
        <vt:lpwstr>https://www.anaphylaxis.org.uk/about-anaphylaxis/</vt:lpwstr>
      </vt:variant>
      <vt:variant>
        <vt:lpwstr/>
      </vt:variant>
      <vt:variant>
        <vt:i4>262158</vt:i4>
      </vt:variant>
      <vt:variant>
        <vt:i4>30</vt:i4>
      </vt:variant>
      <vt:variant>
        <vt:i4>0</vt:i4>
      </vt:variant>
      <vt:variant>
        <vt:i4>5</vt:i4>
      </vt:variant>
      <vt:variant>
        <vt:lpwstr>https://www.epilepsy.org.uk/info/seizures</vt:lpwstr>
      </vt:variant>
      <vt:variant>
        <vt:lpwstr/>
      </vt:variant>
      <vt:variant>
        <vt:i4>7077928</vt:i4>
      </vt:variant>
      <vt:variant>
        <vt:i4>27</vt:i4>
      </vt:variant>
      <vt:variant>
        <vt:i4>0</vt:i4>
      </vt:variant>
      <vt:variant>
        <vt:i4>5</vt:i4>
      </vt:variant>
      <vt:variant>
        <vt:lpwstr>https://www.youngepilepsy.org.uk/sites/default/files/dmdocuments/Childhood-epilepsy-A-Guide-for-Parents.pdf</vt:lpwstr>
      </vt:variant>
      <vt:variant>
        <vt:lpwstr/>
      </vt:variant>
      <vt:variant>
        <vt:i4>4653138</vt:i4>
      </vt:variant>
      <vt:variant>
        <vt:i4>24</vt:i4>
      </vt:variant>
      <vt:variant>
        <vt:i4>0</vt:i4>
      </vt:variant>
      <vt:variant>
        <vt:i4>5</vt:i4>
      </vt:variant>
      <vt:variant>
        <vt:lpwstr>https://www.asthmaandlung.org.uk/</vt:lpwstr>
      </vt:variant>
      <vt:variant>
        <vt:lpwstr/>
      </vt:variant>
      <vt:variant>
        <vt:i4>4653080</vt:i4>
      </vt:variant>
      <vt:variant>
        <vt:i4>21</vt:i4>
      </vt:variant>
      <vt:variant>
        <vt:i4>0</vt:i4>
      </vt:variant>
      <vt:variant>
        <vt:i4>5</vt:i4>
      </vt:variant>
      <vt:variant>
        <vt:lpwstr>https://bedfordshirelutonandmiltonkeynes.icb.nhs.uk/</vt:lpwstr>
      </vt:variant>
      <vt:variant>
        <vt:lpwstr/>
      </vt:variant>
      <vt:variant>
        <vt:i4>6553643</vt:i4>
      </vt:variant>
      <vt:variant>
        <vt:i4>18</vt:i4>
      </vt:variant>
      <vt:variant>
        <vt:i4>0</vt:i4>
      </vt:variant>
      <vt:variant>
        <vt:i4>5</vt:i4>
      </vt:variant>
      <vt:variant>
        <vt:lpwstr>https://www.cambscommunityservices.nhs.uk/</vt:lpwstr>
      </vt:variant>
      <vt:variant>
        <vt:lpwstr/>
      </vt:variant>
      <vt:variant>
        <vt:i4>6422571</vt:i4>
      </vt:variant>
      <vt:variant>
        <vt:i4>15</vt:i4>
      </vt:variant>
      <vt:variant>
        <vt:i4>0</vt:i4>
      </vt:variant>
      <vt:variant>
        <vt:i4>5</vt:i4>
      </vt:variant>
      <vt:variant>
        <vt:lpwstr>https://linkprotect.cudasvc.com/url?a=https%3a%2f%2fwww.cambscommunityservices.nhs.uk%2fdocs%2fdefault-source%2fBeds---School-Nursing%2fa-questions-and-answers-guide-to-the-administration-of-medicines-in-schools-and-colleges.pdf%3fsfvrsn%3d4&amp;c=E,1,N6P93UdLSw-X7rsCPhYTMzTyZSj9qQ_lHFK7aRcHqfpK9IoQ3DlYkhhmfRquOw_sYRpKvaeaw9wgPnE66TDklNGSPJQp9cFBQ6G6T-_kWQ,,&amp;typo=1</vt:lpwstr>
      </vt:variant>
      <vt:variant>
        <vt:lpwstr/>
      </vt:variant>
      <vt:variant>
        <vt:i4>458768</vt:i4>
      </vt:variant>
      <vt:variant>
        <vt:i4>12</vt:i4>
      </vt:variant>
      <vt:variant>
        <vt:i4>0</vt:i4>
      </vt:variant>
      <vt:variant>
        <vt:i4>5</vt:i4>
      </vt:variant>
      <vt:variant>
        <vt:lpwstr>https://www.gov.uk/government/publications/supporting-pupils-at-school-with-medical-conditions--3</vt:lpwstr>
      </vt:variant>
      <vt:variant>
        <vt:lpwstr/>
      </vt:variant>
      <vt:variant>
        <vt:i4>3145809</vt:i4>
      </vt:variant>
      <vt:variant>
        <vt:i4>9</vt:i4>
      </vt:variant>
      <vt:variant>
        <vt:i4>0</vt:i4>
      </vt:variant>
      <vt:variant>
        <vt:i4>5</vt:i4>
      </vt:variant>
      <vt:variant>
        <vt:lpwstr>mailto:EastofEnglandHPT@ukhsa.gov.uk</vt:lpwstr>
      </vt:variant>
      <vt:variant>
        <vt:lpwstr/>
      </vt:variant>
      <vt:variant>
        <vt:i4>3670122</vt:i4>
      </vt:variant>
      <vt:variant>
        <vt:i4>6</vt:i4>
      </vt:variant>
      <vt:variant>
        <vt:i4>0</vt:i4>
      </vt:variant>
      <vt:variant>
        <vt:i4>5</vt:i4>
      </vt:variant>
      <vt:variant>
        <vt:lpwstr>https://www.gov.uk/government/publications/health-protection-in-schools-and-other-childcare-facilities</vt:lpwstr>
      </vt:variant>
      <vt:variant>
        <vt:lpwstr/>
      </vt:variant>
      <vt:variant>
        <vt:i4>6815819</vt:i4>
      </vt:variant>
      <vt:variant>
        <vt:i4>3</vt:i4>
      </vt:variant>
      <vt:variant>
        <vt:i4>0</vt:i4>
      </vt:variant>
      <vt:variant>
        <vt:i4>5</vt:i4>
      </vt:variant>
      <vt:variant>
        <vt:lpwstr>mailto:amy.white@bedford.gov.uk</vt:lpwstr>
      </vt:variant>
      <vt:variant>
        <vt:lpwstr/>
      </vt:variant>
      <vt:variant>
        <vt:i4>4718681</vt:i4>
      </vt:variant>
      <vt:variant>
        <vt:i4>0</vt:i4>
      </vt:variant>
      <vt:variant>
        <vt:i4>0</vt:i4>
      </vt:variant>
      <vt:variant>
        <vt:i4>5</vt:i4>
      </vt:variant>
      <vt:variant>
        <vt:lpwstr>https://www.gov.uk/government/collections/education-inspection-framework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9 Suspected Pupil Suicide, Sudden/Unexpected Death</dc:title>
  <dc:subject/>
  <dc:creator>Mouchel Management Consulting</dc:creator>
  <cp:keywords/>
  <cp:lastModifiedBy>Angela Soane</cp:lastModifiedBy>
  <cp:revision>5</cp:revision>
  <cp:lastPrinted>2017-04-13T09:32:00Z</cp:lastPrinted>
  <dcterms:created xsi:type="dcterms:W3CDTF">2026-04-07T14:16:00Z</dcterms:created>
  <dcterms:modified xsi:type="dcterms:W3CDTF">2026-04-28T15:01:00Z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dfce094a-459e-4902-a36b-e83eb66c95cd</vt:lpwstr>
  </property>
  <property fmtid="{D5CDD505-2E9C-101B-9397-08002B2CF9AE}" pid="3" name="bjSaver">
    <vt:lpwstr>pHe8ERELtrz7Oraw4DXLq26fcdduzOYT</vt:lpwstr>
  </property>
  <property fmtid="{D5CDD505-2E9C-101B-9397-08002B2CF9AE}" pid="4" name="bjDocumentSecurityLabel">
    <vt:lpwstr>No Marking</vt:lpwstr>
  </property>
  <property fmtid="{D5CDD505-2E9C-101B-9397-08002B2CF9AE}" pid="5" name="MSIP_Label_4196431d-c35f-4327-b5fb-0846adbdd986_Enabled">
    <vt:lpwstr>true</vt:lpwstr>
  </property>
  <property fmtid="{D5CDD505-2E9C-101B-9397-08002B2CF9AE}" pid="6" name="MSIP_Label_4196431d-c35f-4327-b5fb-0846adbdd986_SetDate">
    <vt:lpwstr>2026-04-07T12:43:58Z</vt:lpwstr>
  </property>
  <property fmtid="{D5CDD505-2E9C-101B-9397-08002B2CF9AE}" pid="7" name="MSIP_Label_4196431d-c35f-4327-b5fb-0846adbdd986_Method">
    <vt:lpwstr>Standard</vt:lpwstr>
  </property>
  <property fmtid="{D5CDD505-2E9C-101B-9397-08002B2CF9AE}" pid="8" name="MSIP_Label_4196431d-c35f-4327-b5fb-0846adbdd986_Name">
    <vt:lpwstr>General Label</vt:lpwstr>
  </property>
  <property fmtid="{D5CDD505-2E9C-101B-9397-08002B2CF9AE}" pid="9" name="MSIP_Label_4196431d-c35f-4327-b5fb-0846adbdd986_SiteId">
    <vt:lpwstr>2589e11a-c810-4357-8285-a2070a0a5355</vt:lpwstr>
  </property>
  <property fmtid="{D5CDD505-2E9C-101B-9397-08002B2CF9AE}" pid="10" name="MSIP_Label_4196431d-c35f-4327-b5fb-0846adbdd986_ActionId">
    <vt:lpwstr>fc401bf8-bf5c-4899-a2e8-b87d7fbb0191</vt:lpwstr>
  </property>
  <property fmtid="{D5CDD505-2E9C-101B-9397-08002B2CF9AE}" pid="11" name="MSIP_Label_4196431d-c35f-4327-b5fb-0846adbdd986_ContentBits">
    <vt:lpwstr>0</vt:lpwstr>
  </property>
  <property fmtid="{D5CDD505-2E9C-101B-9397-08002B2CF9AE}" pid="12" name="MSIP_Label_4196431d-c35f-4327-b5fb-0846adbdd986_Tag">
    <vt:lpwstr>10, 3, 0, 1</vt:lpwstr>
  </property>
</Properties>
</file>