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6E7A5" w14:textId="77777777" w:rsidR="009217B8" w:rsidRDefault="009217B8" w:rsidP="009217B8">
      <w:pPr>
        <w:jc w:val="center"/>
        <w:rPr>
          <w:rFonts w:ascii="Arial" w:hAnsi="Arial" w:cs="Arial"/>
          <w:sz w:val="48"/>
        </w:rPr>
      </w:pPr>
      <w:r>
        <w:rPr>
          <w:noProof/>
          <w:lang w:eastAsia="en-GB"/>
        </w:rPr>
        <w:drawing>
          <wp:anchor distT="0" distB="0" distL="114300" distR="114300" simplePos="0" relativeHeight="251661312" behindDoc="1" locked="0" layoutInCell="1" allowOverlap="1" wp14:anchorId="41450F5F" wp14:editId="116B8768">
            <wp:simplePos x="0" y="0"/>
            <wp:positionH relativeFrom="margin">
              <wp:align>center</wp:align>
            </wp:positionH>
            <wp:positionV relativeFrom="paragraph">
              <wp:posOffset>0</wp:posOffset>
            </wp:positionV>
            <wp:extent cx="741680" cy="923925"/>
            <wp:effectExtent l="0" t="0" r="1270" b="9525"/>
            <wp:wrapTight wrapText="bothSides">
              <wp:wrapPolygon edited="0">
                <wp:start x="0" y="0"/>
                <wp:lineTo x="0" y="21377"/>
                <wp:lineTo x="21082" y="21377"/>
                <wp:lineTo x="21082" y="0"/>
                <wp:lineTo x="0" y="0"/>
              </wp:wrapPolygon>
            </wp:wrapTight>
            <wp:docPr id="16" name="Picture 16"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68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15126" w14:textId="77777777" w:rsidR="009217B8" w:rsidRDefault="009217B8" w:rsidP="009217B8">
      <w:pPr>
        <w:jc w:val="center"/>
        <w:rPr>
          <w:rFonts w:ascii="Arial" w:hAnsi="Arial" w:cs="Arial"/>
          <w:sz w:val="48"/>
        </w:rPr>
      </w:pPr>
    </w:p>
    <w:p w14:paraId="57E2FF16" w14:textId="77777777" w:rsidR="009217B8" w:rsidRDefault="009217B8" w:rsidP="009217B8">
      <w:pPr>
        <w:jc w:val="center"/>
        <w:rPr>
          <w:rFonts w:ascii="Arial" w:hAnsi="Arial" w:cs="Arial"/>
          <w:sz w:val="48"/>
        </w:rPr>
      </w:pPr>
    </w:p>
    <w:p w14:paraId="3A60D891" w14:textId="77777777" w:rsidR="009217B8" w:rsidRPr="00395479" w:rsidRDefault="009217B8" w:rsidP="009217B8">
      <w:pPr>
        <w:jc w:val="center"/>
        <w:rPr>
          <w:rFonts w:ascii="Arial" w:hAnsi="Arial" w:cs="Arial"/>
          <w:sz w:val="48"/>
        </w:rPr>
      </w:pPr>
      <w:r w:rsidRPr="00395479">
        <w:rPr>
          <w:rFonts w:ascii="Arial" w:hAnsi="Arial" w:cs="Arial"/>
          <w:sz w:val="48"/>
        </w:rPr>
        <w:t>Example Child Protection Policy for Educational Settings</w:t>
      </w:r>
    </w:p>
    <w:p w14:paraId="15C55A27" w14:textId="2B47DB30" w:rsidR="009217B8" w:rsidRDefault="009217B8" w:rsidP="009217B8">
      <w:pPr>
        <w:rPr>
          <w:rFonts w:ascii="Arial" w:hAnsi="Arial" w:cs="Arial"/>
          <w:bCs/>
          <w:sz w:val="28"/>
          <w:szCs w:val="28"/>
        </w:rPr>
      </w:pPr>
    </w:p>
    <w:p w14:paraId="4F205A57" w14:textId="77777777" w:rsidR="009217B8" w:rsidRPr="00F43623" w:rsidRDefault="009217B8" w:rsidP="009217B8">
      <w:pPr>
        <w:jc w:val="center"/>
        <w:rPr>
          <w:rFonts w:ascii="Arial" w:hAnsi="Arial" w:cs="Arial"/>
          <w:bCs/>
          <w:sz w:val="36"/>
          <w:szCs w:val="36"/>
        </w:rPr>
      </w:pPr>
      <w:r w:rsidRPr="00F43623">
        <w:rPr>
          <w:rFonts w:ascii="Arial" w:hAnsi="Arial" w:cs="Arial"/>
          <w:bCs/>
          <w:sz w:val="36"/>
          <w:szCs w:val="36"/>
        </w:rPr>
        <w:t>INSERT NAME OF SCHOOL</w:t>
      </w:r>
    </w:p>
    <w:p w14:paraId="761B308C" w14:textId="375D9B71" w:rsidR="009217B8" w:rsidRDefault="009217B8" w:rsidP="009217B8">
      <w:pPr>
        <w:rPr>
          <w:rFonts w:ascii="Arial" w:hAnsi="Arial" w:cs="Arial"/>
          <w:bCs/>
          <w:sz w:val="28"/>
          <w:szCs w:val="28"/>
        </w:rPr>
      </w:pPr>
    </w:p>
    <w:p w14:paraId="1C363BCF" w14:textId="63E93A6F" w:rsidR="009217B8" w:rsidRPr="00FC158A" w:rsidRDefault="009217B8" w:rsidP="009217B8">
      <w:pPr>
        <w:rPr>
          <w:rFonts w:ascii="Arial" w:hAnsi="Arial" w:cs="Arial"/>
          <w:b/>
          <w:bCs/>
          <w:sz w:val="28"/>
          <w:szCs w:val="28"/>
        </w:rPr>
      </w:pPr>
      <w:r w:rsidRPr="00563624">
        <w:rPr>
          <w:rFonts w:ascii="Arial" w:hAnsi="Arial" w:cs="Arial"/>
          <w:b/>
          <w:bCs/>
          <w:sz w:val="28"/>
          <w:szCs w:val="28"/>
        </w:rPr>
        <w:t>Policy Consultation &amp; Review</w:t>
      </w:r>
    </w:p>
    <w:p w14:paraId="2D1A0268" w14:textId="1C61DBD6" w:rsidR="009217B8" w:rsidRDefault="009217B8" w:rsidP="009217B8">
      <w:pPr>
        <w:rPr>
          <w:rFonts w:ascii="Arial" w:hAnsi="Arial" w:cs="Arial"/>
          <w:sz w:val="28"/>
          <w:szCs w:val="28"/>
        </w:rPr>
      </w:pPr>
      <w:r w:rsidRPr="00F43623">
        <w:rPr>
          <w:rFonts w:ascii="Arial" w:hAnsi="Arial" w:cs="Arial"/>
          <w:sz w:val="28"/>
          <w:szCs w:val="28"/>
        </w:rPr>
        <w:t xml:space="preserve">This policy is </w:t>
      </w:r>
      <w:r>
        <w:rPr>
          <w:rFonts w:ascii="Arial" w:hAnsi="Arial" w:cs="Arial"/>
          <w:sz w:val="28"/>
          <w:szCs w:val="28"/>
        </w:rPr>
        <w:t>available on our school website</w:t>
      </w:r>
      <w:r w:rsidR="002E3BDC">
        <w:rPr>
          <w:rFonts w:ascii="Arial" w:hAnsi="Arial" w:cs="Arial"/>
          <w:sz w:val="28"/>
          <w:szCs w:val="28"/>
        </w:rPr>
        <w:t xml:space="preserve"> </w:t>
      </w:r>
      <w:r w:rsidR="002E3BDC" w:rsidRPr="002E3BDC">
        <w:rPr>
          <w:rFonts w:ascii="Arial" w:hAnsi="Arial" w:cs="Arial"/>
          <w:color w:val="FF0000"/>
          <w:sz w:val="28"/>
          <w:szCs w:val="28"/>
        </w:rPr>
        <w:t>(hyperlink to school website)</w:t>
      </w:r>
      <w:r w:rsidRPr="00F43623">
        <w:rPr>
          <w:rFonts w:ascii="Arial" w:hAnsi="Arial" w:cs="Arial"/>
          <w:sz w:val="28"/>
          <w:szCs w:val="28"/>
        </w:rPr>
        <w:t xml:space="preserve"> and is available on request from the school office. We also inform parents and carers </w:t>
      </w:r>
      <w:r>
        <w:rPr>
          <w:rFonts w:ascii="Arial" w:hAnsi="Arial" w:cs="Arial"/>
          <w:sz w:val="28"/>
          <w:szCs w:val="28"/>
        </w:rPr>
        <w:t>about this policy when their children</w:t>
      </w:r>
      <w:r w:rsidRPr="00F43623">
        <w:rPr>
          <w:rFonts w:ascii="Arial" w:hAnsi="Arial" w:cs="Arial"/>
          <w:sz w:val="28"/>
          <w:szCs w:val="28"/>
        </w:rPr>
        <w:t xml:space="preserve"> join our school and through our school newsletter.</w:t>
      </w:r>
    </w:p>
    <w:p w14:paraId="484E6522" w14:textId="2CAEA043" w:rsidR="009217B8" w:rsidRDefault="009217B8" w:rsidP="009217B8">
      <w:pPr>
        <w:rPr>
          <w:rFonts w:ascii="Arial" w:hAnsi="Arial" w:cs="Arial"/>
          <w:sz w:val="28"/>
          <w:szCs w:val="28"/>
        </w:rPr>
      </w:pPr>
      <w:r w:rsidRPr="00F72CCA">
        <w:rPr>
          <w:rFonts w:ascii="Arial" w:hAnsi="Arial" w:cs="Arial"/>
          <w:iCs/>
          <w:sz w:val="28"/>
          <w:szCs w:val="28"/>
        </w:rPr>
        <w:lastRenderedPageBreak/>
        <w:t xml:space="preserve">We recognise the expertise </w:t>
      </w:r>
      <w:r>
        <w:rPr>
          <w:rFonts w:ascii="Arial" w:hAnsi="Arial" w:cs="Arial"/>
          <w:iCs/>
          <w:sz w:val="28"/>
          <w:szCs w:val="28"/>
        </w:rPr>
        <w:t xml:space="preserve">our </w:t>
      </w:r>
      <w:r w:rsidRPr="00F72CCA">
        <w:rPr>
          <w:rFonts w:ascii="Arial" w:hAnsi="Arial" w:cs="Arial"/>
          <w:iCs/>
          <w:sz w:val="28"/>
          <w:szCs w:val="28"/>
        </w:rPr>
        <w:t>staff build by undertaking safeguarding training and managing safeguarding concerns on a daily basis</w:t>
      </w:r>
      <w:r>
        <w:rPr>
          <w:rFonts w:ascii="Arial" w:hAnsi="Arial" w:cs="Arial"/>
          <w:iCs/>
          <w:sz w:val="28"/>
          <w:szCs w:val="28"/>
        </w:rPr>
        <w:t xml:space="preserve"> and we</w:t>
      </w:r>
      <w:r w:rsidRPr="00F72CCA">
        <w:rPr>
          <w:rFonts w:ascii="Arial" w:hAnsi="Arial" w:cs="Arial"/>
          <w:iCs/>
          <w:sz w:val="28"/>
          <w:szCs w:val="28"/>
        </w:rPr>
        <w:t xml:space="preserve"> therefore </w:t>
      </w:r>
      <w:r>
        <w:rPr>
          <w:rFonts w:ascii="Arial" w:hAnsi="Arial" w:cs="Arial"/>
          <w:iCs/>
          <w:sz w:val="28"/>
          <w:szCs w:val="28"/>
        </w:rPr>
        <w:t xml:space="preserve">invite </w:t>
      </w:r>
      <w:r w:rsidRPr="00F72CCA">
        <w:rPr>
          <w:rFonts w:ascii="Arial" w:hAnsi="Arial" w:cs="Arial"/>
          <w:iCs/>
          <w:sz w:val="28"/>
          <w:szCs w:val="28"/>
        </w:rPr>
        <w:t xml:space="preserve">staff to contribute to and shape </w:t>
      </w:r>
      <w:r>
        <w:rPr>
          <w:rFonts w:ascii="Arial" w:hAnsi="Arial" w:cs="Arial"/>
          <w:iCs/>
          <w:sz w:val="28"/>
          <w:szCs w:val="28"/>
        </w:rPr>
        <w:t xml:space="preserve">this </w:t>
      </w:r>
      <w:r w:rsidRPr="00F72CCA">
        <w:rPr>
          <w:rFonts w:ascii="Arial" w:hAnsi="Arial" w:cs="Arial"/>
          <w:iCs/>
          <w:sz w:val="28"/>
          <w:szCs w:val="28"/>
        </w:rPr>
        <w:t>policy</w:t>
      </w:r>
      <w:r>
        <w:rPr>
          <w:rFonts w:ascii="Arial" w:hAnsi="Arial" w:cs="Arial"/>
          <w:iCs/>
          <w:sz w:val="28"/>
          <w:szCs w:val="28"/>
        </w:rPr>
        <w:t xml:space="preserve"> and associated safeguarding arrangements. </w:t>
      </w:r>
    </w:p>
    <w:p w14:paraId="193F1C06" w14:textId="610817E7" w:rsidR="009217B8" w:rsidRPr="009217B8" w:rsidRDefault="009217B8" w:rsidP="009217B8">
      <w:pPr>
        <w:rPr>
          <w:rFonts w:ascii="Arial" w:hAnsi="Arial" w:cs="Arial"/>
          <w:sz w:val="28"/>
          <w:szCs w:val="28"/>
        </w:rPr>
      </w:pPr>
      <w:r w:rsidRPr="70AAB2E5">
        <w:rPr>
          <w:rFonts w:ascii="Arial" w:hAnsi="Arial" w:cs="Arial"/>
          <w:sz w:val="28"/>
          <w:szCs w:val="28"/>
        </w:rPr>
        <w:t xml:space="preserve">The policy is provided to all staff at induction alongside our Staff Code of Conduct, behaviour policy and the safeguarding response to those pupils who are missing from education. In addition, all staff are provided with Part One of the statutory guidance </w:t>
      </w:r>
      <w:hyperlink r:id="rId9">
        <w:r w:rsidRPr="70AAB2E5">
          <w:rPr>
            <w:rStyle w:val="Hyperlink"/>
            <w:rFonts w:ascii="Arial" w:eastAsiaTheme="majorEastAsia" w:hAnsi="Arial" w:cs="Arial"/>
            <w:sz w:val="28"/>
            <w:szCs w:val="28"/>
          </w:rPr>
          <w:t>‘Keeping Children Safe in Education’</w:t>
        </w:r>
      </w:hyperlink>
      <w:r w:rsidRPr="70AAB2E5">
        <w:rPr>
          <w:rFonts w:ascii="Arial" w:hAnsi="Arial" w:cs="Arial"/>
          <w:sz w:val="28"/>
          <w:szCs w:val="28"/>
        </w:rPr>
        <w:t>, DfE (202</w:t>
      </w:r>
      <w:r>
        <w:rPr>
          <w:rFonts w:ascii="Arial" w:hAnsi="Arial" w:cs="Arial"/>
          <w:sz w:val="28"/>
          <w:szCs w:val="28"/>
        </w:rPr>
        <w:t>1</w:t>
      </w:r>
      <w:r w:rsidRPr="70AAB2E5">
        <w:rPr>
          <w:rFonts w:ascii="Arial" w:hAnsi="Arial" w:cs="Arial"/>
          <w:sz w:val="28"/>
          <w:szCs w:val="28"/>
        </w:rPr>
        <w:t>).</w:t>
      </w:r>
    </w:p>
    <w:p w14:paraId="2522C0A4" w14:textId="77777777" w:rsidR="009217B8" w:rsidRPr="00FB3E36" w:rsidRDefault="009217B8" w:rsidP="009217B8">
      <w:pPr>
        <w:rPr>
          <w:rFonts w:ascii="Arial" w:hAnsi="Arial" w:cs="Arial"/>
          <w:sz w:val="28"/>
          <w:szCs w:val="28"/>
        </w:rPr>
      </w:pPr>
      <w:r w:rsidRPr="70AAB2E5">
        <w:rPr>
          <w:rFonts w:ascii="Arial" w:hAnsi="Arial" w:cs="Arial"/>
          <w:sz w:val="28"/>
          <w:szCs w:val="28"/>
        </w:rPr>
        <w:t>This policy will be reviewed in full by the Governing Bo</w:t>
      </w:r>
      <w:r>
        <w:rPr>
          <w:rFonts w:ascii="Arial" w:hAnsi="Arial" w:cs="Arial"/>
          <w:sz w:val="28"/>
          <w:szCs w:val="28"/>
        </w:rPr>
        <w:t>ard</w:t>
      </w:r>
      <w:r w:rsidRPr="70AAB2E5">
        <w:rPr>
          <w:rFonts w:ascii="Arial" w:hAnsi="Arial" w:cs="Arial"/>
          <w:sz w:val="28"/>
          <w:szCs w:val="28"/>
        </w:rPr>
        <w:t xml:space="preserve"> on an annual basis. This policy was last reviewed and agreed by the Governing Board on [insert date]. It is due for review on [insert date].</w:t>
      </w:r>
    </w:p>
    <w:p w14:paraId="4F195123" w14:textId="77777777" w:rsidR="00D960C8" w:rsidRPr="00D07EF0" w:rsidRDefault="00D960C8" w:rsidP="00D960C8">
      <w:pPr>
        <w:jc w:val="center"/>
        <w:rPr>
          <w:rFonts w:cs="Arial"/>
          <w:color w:val="FF0000"/>
          <w:sz w:val="20"/>
          <w:szCs w:val="36"/>
        </w:rPr>
      </w:pPr>
    </w:p>
    <w:p w14:paraId="194A7E4A" w14:textId="77777777" w:rsidR="00D07EF0" w:rsidRPr="005868D1" w:rsidRDefault="00D07EF0" w:rsidP="00D960C8">
      <w:pPr>
        <w:jc w:val="center"/>
        <w:rPr>
          <w:rFonts w:cs="Arial"/>
          <w:color w:val="FF0000"/>
          <w:sz w:val="36"/>
          <w:szCs w:val="36"/>
        </w:rPr>
      </w:pPr>
    </w:p>
    <w:p w14:paraId="504F1E5A" w14:textId="35CF2B7D" w:rsidR="00AC639D" w:rsidRDefault="00AC639D" w:rsidP="006D07F7">
      <w:pPr>
        <w:rPr>
          <w:rFonts w:cs="Arial"/>
          <w:b/>
          <w:sz w:val="24"/>
          <w:szCs w:val="24"/>
          <w:u w:val="single"/>
        </w:rPr>
      </w:pPr>
    </w:p>
    <w:p w14:paraId="064C35F2" w14:textId="77777777" w:rsidR="006D07F7" w:rsidRPr="009208F4" w:rsidRDefault="009208F4" w:rsidP="009208F4">
      <w:pPr>
        <w:jc w:val="center"/>
        <w:rPr>
          <w:rFonts w:cs="Arial"/>
          <w:b/>
          <w:sz w:val="28"/>
          <w:u w:val="single"/>
        </w:rPr>
      </w:pPr>
      <w:r w:rsidRPr="009208F4">
        <w:rPr>
          <w:rFonts w:cs="Arial"/>
          <w:b/>
          <w:sz w:val="28"/>
          <w:u w:val="single"/>
        </w:rPr>
        <w:t>Key C</w:t>
      </w:r>
      <w:r w:rsidR="006D07F7" w:rsidRPr="009208F4">
        <w:rPr>
          <w:rFonts w:cs="Arial"/>
          <w:b/>
          <w:sz w:val="28"/>
          <w:u w:val="single"/>
        </w:rPr>
        <w:t>ontacts</w:t>
      </w:r>
      <w:r w:rsidR="00FA28CC" w:rsidRPr="009208F4">
        <w:rPr>
          <w:rFonts w:cs="Arial"/>
          <w:b/>
          <w:sz w:val="28"/>
          <w:u w:val="singl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268"/>
        <w:gridCol w:w="3265"/>
      </w:tblGrid>
      <w:tr w:rsidR="006D07F7" w:rsidRPr="00FA28CC" w14:paraId="0A7F3409" w14:textId="77777777" w:rsidTr="00FC158A">
        <w:trPr>
          <w:trHeight w:hRule="exact" w:val="424"/>
        </w:trPr>
        <w:tc>
          <w:tcPr>
            <w:tcW w:w="3539" w:type="dxa"/>
            <w:shd w:val="clear" w:color="auto" w:fill="C6D9F1" w:themeFill="text2" w:themeFillTint="33"/>
            <w:vAlign w:val="center"/>
          </w:tcPr>
          <w:p w14:paraId="34BE30D3" w14:textId="77777777" w:rsidR="006D07F7" w:rsidRPr="00FA28CC" w:rsidRDefault="006D07F7" w:rsidP="00326E87">
            <w:pPr>
              <w:pStyle w:val="NoSpacing"/>
              <w:jc w:val="center"/>
              <w:rPr>
                <w:rFonts w:cs="Arial"/>
                <w:b/>
                <w:sz w:val="24"/>
              </w:rPr>
            </w:pPr>
            <w:r w:rsidRPr="00FA28CC">
              <w:rPr>
                <w:rFonts w:cs="Arial"/>
                <w:b/>
                <w:sz w:val="24"/>
              </w:rPr>
              <w:t>Role</w:t>
            </w:r>
            <w:r w:rsidR="00FA28CC">
              <w:rPr>
                <w:rFonts w:cs="Arial"/>
                <w:b/>
                <w:sz w:val="24"/>
              </w:rPr>
              <w:t>:</w:t>
            </w:r>
          </w:p>
        </w:tc>
        <w:tc>
          <w:tcPr>
            <w:tcW w:w="2268" w:type="dxa"/>
            <w:shd w:val="clear" w:color="auto" w:fill="C6D9F1" w:themeFill="text2" w:themeFillTint="33"/>
          </w:tcPr>
          <w:p w14:paraId="7F63D30F" w14:textId="0161837D" w:rsidR="006D07F7" w:rsidRPr="00FA28CC" w:rsidRDefault="009208F4" w:rsidP="00824A0C">
            <w:pPr>
              <w:pStyle w:val="NoSpacing"/>
              <w:jc w:val="center"/>
              <w:rPr>
                <w:rFonts w:cs="Arial"/>
                <w:b/>
                <w:sz w:val="24"/>
              </w:rPr>
            </w:pPr>
            <w:r>
              <w:rPr>
                <w:rFonts w:cs="Arial"/>
                <w:b/>
                <w:sz w:val="24"/>
              </w:rPr>
              <w:t>Name</w:t>
            </w:r>
            <w:r w:rsidR="007662BF">
              <w:rPr>
                <w:rFonts w:cs="Arial"/>
                <w:b/>
                <w:sz w:val="24"/>
              </w:rPr>
              <w:t xml:space="preserve"> </w:t>
            </w:r>
            <w:r>
              <w:rPr>
                <w:rFonts w:cs="Arial"/>
                <w:b/>
                <w:sz w:val="24"/>
              </w:rPr>
              <w:t>/ Details:</w:t>
            </w:r>
          </w:p>
        </w:tc>
        <w:tc>
          <w:tcPr>
            <w:tcW w:w="3265" w:type="dxa"/>
            <w:shd w:val="clear" w:color="auto" w:fill="C6D9F1" w:themeFill="text2" w:themeFillTint="33"/>
          </w:tcPr>
          <w:p w14:paraId="33A4E06F" w14:textId="77777777" w:rsidR="006D07F7" w:rsidRDefault="006D07F7" w:rsidP="00824A0C">
            <w:pPr>
              <w:pStyle w:val="NoSpacing"/>
              <w:jc w:val="center"/>
              <w:rPr>
                <w:rFonts w:cs="Arial"/>
                <w:b/>
                <w:sz w:val="24"/>
              </w:rPr>
            </w:pPr>
            <w:r w:rsidRPr="00FA28CC">
              <w:rPr>
                <w:rFonts w:cs="Arial"/>
                <w:b/>
                <w:sz w:val="24"/>
              </w:rPr>
              <w:t>Contact</w:t>
            </w:r>
            <w:r w:rsidR="00FA28CC">
              <w:rPr>
                <w:rFonts w:cs="Arial"/>
                <w:b/>
                <w:sz w:val="24"/>
              </w:rPr>
              <w:t>:</w:t>
            </w:r>
          </w:p>
          <w:p w14:paraId="5742D113" w14:textId="77777777" w:rsidR="00FA28CC" w:rsidRDefault="00FA28CC" w:rsidP="00824A0C">
            <w:pPr>
              <w:pStyle w:val="NoSpacing"/>
              <w:jc w:val="center"/>
              <w:rPr>
                <w:rFonts w:cs="Arial"/>
                <w:b/>
                <w:sz w:val="24"/>
              </w:rPr>
            </w:pPr>
          </w:p>
          <w:p w14:paraId="395B9C12" w14:textId="77777777" w:rsidR="00FA28CC" w:rsidRPr="00FA28CC" w:rsidRDefault="00FA28CC" w:rsidP="00824A0C">
            <w:pPr>
              <w:pStyle w:val="NoSpacing"/>
              <w:jc w:val="center"/>
              <w:rPr>
                <w:rFonts w:cs="Arial"/>
                <w:b/>
                <w:sz w:val="24"/>
              </w:rPr>
            </w:pPr>
          </w:p>
        </w:tc>
      </w:tr>
      <w:tr w:rsidR="006D07F7" w:rsidRPr="005868D1" w14:paraId="360F91A3" w14:textId="77777777" w:rsidTr="00FC158A">
        <w:trPr>
          <w:trHeight w:hRule="exact" w:val="691"/>
        </w:trPr>
        <w:tc>
          <w:tcPr>
            <w:tcW w:w="3539" w:type="dxa"/>
            <w:shd w:val="clear" w:color="auto" w:fill="auto"/>
            <w:vAlign w:val="center"/>
          </w:tcPr>
          <w:p w14:paraId="4CFBFA69" w14:textId="0CFF2D9A" w:rsidR="00490655" w:rsidRPr="00AB3C4B" w:rsidRDefault="006D07F7" w:rsidP="009208F4">
            <w:pPr>
              <w:pStyle w:val="NoSpacing"/>
              <w:jc w:val="center"/>
              <w:rPr>
                <w:rFonts w:cs="Arial"/>
                <w:sz w:val="24"/>
              </w:rPr>
            </w:pPr>
            <w:r w:rsidRPr="00AB3C4B">
              <w:rPr>
                <w:rFonts w:cs="Arial"/>
                <w:sz w:val="24"/>
              </w:rPr>
              <w:t xml:space="preserve">Designated </w:t>
            </w:r>
            <w:r w:rsidR="001318E6" w:rsidRPr="00AB3C4B">
              <w:rPr>
                <w:rFonts w:cs="Arial"/>
                <w:sz w:val="24"/>
              </w:rPr>
              <w:t>S</w:t>
            </w:r>
            <w:r w:rsidRPr="00AB3C4B">
              <w:rPr>
                <w:rFonts w:cs="Arial"/>
                <w:sz w:val="24"/>
              </w:rPr>
              <w:t xml:space="preserve">afeguarding </w:t>
            </w:r>
            <w:r w:rsidR="001318E6" w:rsidRPr="00AB3C4B">
              <w:rPr>
                <w:rFonts w:cs="Arial"/>
                <w:sz w:val="24"/>
              </w:rPr>
              <w:t>L</w:t>
            </w:r>
            <w:r w:rsidR="009208F4" w:rsidRPr="00AB3C4B">
              <w:rPr>
                <w:rFonts w:cs="Arial"/>
                <w:sz w:val="24"/>
              </w:rPr>
              <w:t>ead</w:t>
            </w:r>
            <w:r w:rsidR="00686539" w:rsidRPr="00AB3C4B">
              <w:rPr>
                <w:rFonts w:cs="Arial"/>
                <w:sz w:val="24"/>
              </w:rPr>
              <w:t xml:space="preserve"> </w:t>
            </w:r>
            <w:r w:rsidR="00DF7C48" w:rsidRPr="00AB3C4B">
              <w:rPr>
                <w:rFonts w:cs="Arial"/>
                <w:sz w:val="24"/>
              </w:rPr>
              <w:t>(s)</w:t>
            </w:r>
          </w:p>
        </w:tc>
        <w:tc>
          <w:tcPr>
            <w:tcW w:w="2268" w:type="dxa"/>
          </w:tcPr>
          <w:p w14:paraId="79C2705F" w14:textId="77777777" w:rsidR="006D07F7" w:rsidRPr="00FA28CC" w:rsidRDefault="006D07F7" w:rsidP="00824A0C">
            <w:pPr>
              <w:pStyle w:val="NoSpacing"/>
              <w:jc w:val="center"/>
              <w:rPr>
                <w:rFonts w:cs="Arial"/>
                <w:sz w:val="24"/>
              </w:rPr>
            </w:pPr>
          </w:p>
        </w:tc>
        <w:tc>
          <w:tcPr>
            <w:tcW w:w="3265" w:type="dxa"/>
          </w:tcPr>
          <w:p w14:paraId="335DF1BC" w14:textId="77777777" w:rsidR="006D07F7" w:rsidRPr="00FA28CC" w:rsidRDefault="006D07F7" w:rsidP="00824A0C">
            <w:pPr>
              <w:pStyle w:val="NoSpacing"/>
              <w:jc w:val="center"/>
              <w:rPr>
                <w:rFonts w:cs="Arial"/>
                <w:sz w:val="24"/>
              </w:rPr>
            </w:pPr>
          </w:p>
        </w:tc>
      </w:tr>
      <w:tr w:rsidR="006D07F7" w:rsidRPr="005868D1" w14:paraId="408DAFE4" w14:textId="77777777" w:rsidTr="00FC158A">
        <w:trPr>
          <w:trHeight w:hRule="exact" w:val="640"/>
        </w:trPr>
        <w:tc>
          <w:tcPr>
            <w:tcW w:w="3539" w:type="dxa"/>
            <w:shd w:val="clear" w:color="auto" w:fill="auto"/>
            <w:vAlign w:val="center"/>
          </w:tcPr>
          <w:p w14:paraId="0E52F9FA" w14:textId="712CF57C" w:rsidR="00490655" w:rsidRPr="00AB3C4B" w:rsidRDefault="006D07F7" w:rsidP="009208F4">
            <w:pPr>
              <w:pStyle w:val="NoSpacing"/>
              <w:jc w:val="center"/>
              <w:rPr>
                <w:rFonts w:cs="Arial"/>
                <w:sz w:val="24"/>
              </w:rPr>
            </w:pPr>
            <w:r w:rsidRPr="00AB3C4B">
              <w:rPr>
                <w:rFonts w:cs="Arial"/>
                <w:sz w:val="24"/>
              </w:rPr>
              <w:t>Deputy Design</w:t>
            </w:r>
            <w:r w:rsidR="009208F4" w:rsidRPr="00AB3C4B">
              <w:rPr>
                <w:rFonts w:cs="Arial"/>
                <w:sz w:val="24"/>
              </w:rPr>
              <w:t xml:space="preserve">ated </w:t>
            </w:r>
            <w:r w:rsidR="001318E6" w:rsidRPr="00AB3C4B">
              <w:rPr>
                <w:rFonts w:cs="Arial"/>
                <w:sz w:val="24"/>
              </w:rPr>
              <w:t>S</w:t>
            </w:r>
            <w:r w:rsidRPr="00AB3C4B">
              <w:rPr>
                <w:rFonts w:cs="Arial"/>
                <w:sz w:val="24"/>
              </w:rPr>
              <w:t xml:space="preserve">afeguarding </w:t>
            </w:r>
            <w:r w:rsidR="001318E6" w:rsidRPr="00AB3C4B">
              <w:rPr>
                <w:rFonts w:cs="Arial"/>
                <w:sz w:val="24"/>
              </w:rPr>
              <w:t>L</w:t>
            </w:r>
            <w:r w:rsidRPr="00AB3C4B">
              <w:rPr>
                <w:rFonts w:cs="Arial"/>
                <w:sz w:val="24"/>
              </w:rPr>
              <w:t>ead</w:t>
            </w:r>
            <w:r w:rsidR="00DF7C48" w:rsidRPr="00AB3C4B">
              <w:rPr>
                <w:rFonts w:cs="Arial"/>
                <w:sz w:val="24"/>
              </w:rPr>
              <w:t xml:space="preserve"> (s)</w:t>
            </w:r>
          </w:p>
        </w:tc>
        <w:tc>
          <w:tcPr>
            <w:tcW w:w="2268" w:type="dxa"/>
          </w:tcPr>
          <w:p w14:paraId="204CA48B" w14:textId="77777777" w:rsidR="006D07F7" w:rsidRPr="00FA28CC" w:rsidRDefault="006D07F7" w:rsidP="00824A0C">
            <w:pPr>
              <w:pStyle w:val="NoSpacing"/>
              <w:jc w:val="center"/>
              <w:rPr>
                <w:rFonts w:cs="Arial"/>
                <w:sz w:val="24"/>
              </w:rPr>
            </w:pPr>
          </w:p>
        </w:tc>
        <w:tc>
          <w:tcPr>
            <w:tcW w:w="3265" w:type="dxa"/>
          </w:tcPr>
          <w:p w14:paraId="37512F3B" w14:textId="77777777" w:rsidR="006D07F7" w:rsidRPr="00FA28CC" w:rsidRDefault="006D07F7" w:rsidP="00824A0C">
            <w:pPr>
              <w:pStyle w:val="NoSpacing"/>
              <w:jc w:val="center"/>
              <w:rPr>
                <w:rFonts w:cs="Arial"/>
                <w:sz w:val="24"/>
              </w:rPr>
            </w:pPr>
          </w:p>
        </w:tc>
      </w:tr>
      <w:tr w:rsidR="006D07F7" w:rsidRPr="004804EF" w14:paraId="0EE4E17C" w14:textId="77777777" w:rsidTr="00FC158A">
        <w:trPr>
          <w:trHeight w:hRule="exact" w:val="864"/>
        </w:trPr>
        <w:tc>
          <w:tcPr>
            <w:tcW w:w="3539" w:type="dxa"/>
            <w:shd w:val="clear" w:color="auto" w:fill="auto"/>
            <w:vAlign w:val="center"/>
          </w:tcPr>
          <w:p w14:paraId="16A1A648" w14:textId="24AFD2AA" w:rsidR="006D07F7" w:rsidRPr="00FA28CC" w:rsidRDefault="005228B3" w:rsidP="00490655">
            <w:pPr>
              <w:pStyle w:val="NoSpacing"/>
              <w:jc w:val="center"/>
              <w:rPr>
                <w:rFonts w:cs="Arial"/>
                <w:sz w:val="24"/>
              </w:rPr>
            </w:pPr>
            <w:r w:rsidRPr="00FA28CC">
              <w:rPr>
                <w:rFonts w:cs="Arial"/>
                <w:sz w:val="24"/>
              </w:rPr>
              <w:t xml:space="preserve">Nominated </w:t>
            </w:r>
            <w:r w:rsidR="004804EF">
              <w:rPr>
                <w:rFonts w:cs="Arial"/>
                <w:sz w:val="24"/>
              </w:rPr>
              <w:t>G</w:t>
            </w:r>
            <w:r w:rsidRPr="00FA28CC">
              <w:rPr>
                <w:rFonts w:cs="Arial"/>
                <w:sz w:val="24"/>
              </w:rPr>
              <w:t>overnor for S</w:t>
            </w:r>
            <w:r w:rsidR="006D07F7" w:rsidRPr="00FA28CC">
              <w:rPr>
                <w:rFonts w:cs="Arial"/>
                <w:sz w:val="24"/>
              </w:rPr>
              <w:t>afeguarding</w:t>
            </w:r>
            <w:r w:rsidR="00842C4C">
              <w:rPr>
                <w:rFonts w:cs="Arial"/>
                <w:sz w:val="24"/>
              </w:rPr>
              <w:t xml:space="preserve"> </w:t>
            </w:r>
            <w:r w:rsidR="00842C4C" w:rsidRPr="00C07961">
              <w:rPr>
                <w:rFonts w:cs="Arial"/>
                <w:sz w:val="24"/>
              </w:rPr>
              <w:t xml:space="preserve">/ </w:t>
            </w:r>
            <w:r w:rsidRPr="00C07961">
              <w:rPr>
                <w:rFonts w:cs="Arial"/>
                <w:sz w:val="24"/>
              </w:rPr>
              <w:t>C</w:t>
            </w:r>
            <w:r w:rsidR="004804EF" w:rsidRPr="00C07961">
              <w:rPr>
                <w:rFonts w:cs="Arial"/>
                <w:sz w:val="24"/>
              </w:rPr>
              <w:t>hild</w:t>
            </w:r>
            <w:r w:rsidR="006D07F7" w:rsidRPr="00C07961">
              <w:rPr>
                <w:rFonts w:cs="Arial"/>
                <w:sz w:val="24"/>
              </w:rPr>
              <w:t xml:space="preserve"> </w:t>
            </w:r>
            <w:r w:rsidRPr="00C07961">
              <w:rPr>
                <w:rFonts w:cs="Arial"/>
                <w:sz w:val="24"/>
              </w:rPr>
              <w:t>P</w:t>
            </w:r>
            <w:r w:rsidR="004804EF" w:rsidRPr="00C07961">
              <w:rPr>
                <w:rFonts w:cs="Arial"/>
                <w:sz w:val="24"/>
              </w:rPr>
              <w:t>rotection</w:t>
            </w:r>
          </w:p>
        </w:tc>
        <w:tc>
          <w:tcPr>
            <w:tcW w:w="2268" w:type="dxa"/>
          </w:tcPr>
          <w:p w14:paraId="5274D393" w14:textId="77777777" w:rsidR="006D07F7" w:rsidRPr="00FA28CC" w:rsidRDefault="006D07F7" w:rsidP="00824A0C">
            <w:pPr>
              <w:pStyle w:val="NoSpacing"/>
              <w:jc w:val="center"/>
              <w:rPr>
                <w:rFonts w:cs="Arial"/>
                <w:sz w:val="24"/>
              </w:rPr>
            </w:pPr>
          </w:p>
        </w:tc>
        <w:tc>
          <w:tcPr>
            <w:tcW w:w="3265" w:type="dxa"/>
          </w:tcPr>
          <w:p w14:paraId="66E589D0" w14:textId="77777777" w:rsidR="006D07F7" w:rsidRPr="00FA28CC" w:rsidRDefault="006D07F7" w:rsidP="00824A0C">
            <w:pPr>
              <w:pStyle w:val="NoSpacing"/>
              <w:jc w:val="center"/>
              <w:rPr>
                <w:rFonts w:cs="Arial"/>
                <w:sz w:val="24"/>
              </w:rPr>
            </w:pPr>
          </w:p>
        </w:tc>
      </w:tr>
      <w:tr w:rsidR="006D07F7" w:rsidRPr="005868D1" w14:paraId="7872FB4E" w14:textId="77777777" w:rsidTr="00FC158A">
        <w:trPr>
          <w:trHeight w:hRule="exact" w:val="567"/>
        </w:trPr>
        <w:tc>
          <w:tcPr>
            <w:tcW w:w="3539" w:type="dxa"/>
            <w:shd w:val="clear" w:color="auto" w:fill="auto"/>
            <w:vAlign w:val="center"/>
          </w:tcPr>
          <w:p w14:paraId="7DAAFB41" w14:textId="77777777" w:rsidR="006D07F7" w:rsidRPr="005868D1" w:rsidRDefault="006D07F7" w:rsidP="00490655">
            <w:pPr>
              <w:pStyle w:val="NoSpacing"/>
              <w:jc w:val="center"/>
              <w:rPr>
                <w:rFonts w:cs="Arial"/>
                <w:sz w:val="24"/>
              </w:rPr>
            </w:pPr>
            <w:r w:rsidRPr="005868D1">
              <w:rPr>
                <w:rFonts w:cs="Arial"/>
                <w:sz w:val="24"/>
              </w:rPr>
              <w:t xml:space="preserve">Chair of </w:t>
            </w:r>
            <w:r w:rsidR="005228B3" w:rsidRPr="005868D1">
              <w:rPr>
                <w:rFonts w:cs="Arial"/>
                <w:sz w:val="24"/>
              </w:rPr>
              <w:t>G</w:t>
            </w:r>
            <w:r w:rsidRPr="005868D1">
              <w:rPr>
                <w:rFonts w:cs="Arial"/>
                <w:sz w:val="24"/>
              </w:rPr>
              <w:t>overnors</w:t>
            </w:r>
          </w:p>
        </w:tc>
        <w:tc>
          <w:tcPr>
            <w:tcW w:w="2268" w:type="dxa"/>
          </w:tcPr>
          <w:p w14:paraId="2375E912" w14:textId="77777777" w:rsidR="006D07F7" w:rsidRPr="005868D1" w:rsidRDefault="006D07F7" w:rsidP="00824A0C">
            <w:pPr>
              <w:pStyle w:val="NoSpacing"/>
              <w:jc w:val="center"/>
              <w:rPr>
                <w:rFonts w:cs="Arial"/>
                <w:sz w:val="24"/>
              </w:rPr>
            </w:pPr>
          </w:p>
        </w:tc>
        <w:tc>
          <w:tcPr>
            <w:tcW w:w="3265" w:type="dxa"/>
          </w:tcPr>
          <w:p w14:paraId="7D7B2623" w14:textId="77777777" w:rsidR="006D07F7" w:rsidRPr="005868D1" w:rsidRDefault="006D07F7" w:rsidP="00824A0C">
            <w:pPr>
              <w:pStyle w:val="NoSpacing"/>
              <w:jc w:val="center"/>
              <w:rPr>
                <w:rFonts w:cs="Arial"/>
                <w:sz w:val="24"/>
              </w:rPr>
            </w:pPr>
          </w:p>
        </w:tc>
      </w:tr>
      <w:tr w:rsidR="006D07F7" w:rsidRPr="005868D1" w14:paraId="4BC8CDA5" w14:textId="77777777" w:rsidTr="00FC158A">
        <w:trPr>
          <w:trHeight w:hRule="exact" w:val="924"/>
        </w:trPr>
        <w:tc>
          <w:tcPr>
            <w:tcW w:w="3539" w:type="dxa"/>
            <w:shd w:val="clear" w:color="auto" w:fill="auto"/>
            <w:vAlign w:val="center"/>
          </w:tcPr>
          <w:p w14:paraId="6E1FE36F" w14:textId="77777777" w:rsidR="006D07F7" w:rsidRPr="005868D1" w:rsidRDefault="006D07F7" w:rsidP="00490655">
            <w:pPr>
              <w:pStyle w:val="NoSpacing"/>
              <w:jc w:val="center"/>
              <w:rPr>
                <w:rFonts w:cs="Arial"/>
                <w:sz w:val="24"/>
              </w:rPr>
            </w:pPr>
            <w:r w:rsidRPr="005868D1">
              <w:rPr>
                <w:rFonts w:cs="Arial"/>
                <w:sz w:val="24"/>
              </w:rPr>
              <w:t>Local Authority Designated Officer (LADO)</w:t>
            </w:r>
          </w:p>
        </w:tc>
        <w:tc>
          <w:tcPr>
            <w:tcW w:w="2268" w:type="dxa"/>
          </w:tcPr>
          <w:p w14:paraId="5864FC27" w14:textId="539BB45A" w:rsidR="006D07F7" w:rsidRPr="005868D1" w:rsidRDefault="004E3818" w:rsidP="00824A0C">
            <w:pPr>
              <w:pStyle w:val="NoSpacing"/>
              <w:jc w:val="center"/>
              <w:rPr>
                <w:rFonts w:cs="Arial"/>
                <w:sz w:val="24"/>
              </w:rPr>
            </w:pPr>
            <w:r>
              <w:rPr>
                <w:rFonts w:cs="Arial"/>
                <w:sz w:val="24"/>
              </w:rPr>
              <w:t>Sandeep Mohan</w:t>
            </w:r>
          </w:p>
        </w:tc>
        <w:tc>
          <w:tcPr>
            <w:tcW w:w="3265" w:type="dxa"/>
          </w:tcPr>
          <w:p w14:paraId="57EA3AE7" w14:textId="25CA3809" w:rsidR="00842C4C" w:rsidRPr="00FC158A" w:rsidRDefault="00FC158A" w:rsidP="004E3818">
            <w:pPr>
              <w:pStyle w:val="NoSpacing"/>
              <w:jc w:val="center"/>
              <w:rPr>
                <w:rFonts w:asciiTheme="minorHAnsi" w:hAnsiTheme="minorHAnsi" w:cstheme="minorHAnsi"/>
              </w:rPr>
            </w:pPr>
            <w:hyperlink r:id="rId10" w:history="1">
              <w:r w:rsidR="004E3818" w:rsidRPr="00FC158A">
                <w:rPr>
                  <w:rStyle w:val="Hyperlink"/>
                  <w:rFonts w:asciiTheme="minorHAnsi" w:hAnsiTheme="minorHAnsi" w:cstheme="minorHAnsi"/>
                </w:rPr>
                <w:t>LADO@bedford.gov.uk</w:t>
              </w:r>
            </w:hyperlink>
          </w:p>
          <w:p w14:paraId="33F7FD9A" w14:textId="5D13B3EC" w:rsidR="004E3818" w:rsidRPr="00FC158A" w:rsidRDefault="004E3818" w:rsidP="004E3818">
            <w:pPr>
              <w:pStyle w:val="NoSpacing"/>
              <w:jc w:val="center"/>
              <w:rPr>
                <w:rFonts w:asciiTheme="minorHAnsi" w:hAnsiTheme="minorHAnsi" w:cstheme="minorHAnsi"/>
                <w:sz w:val="20"/>
                <w:szCs w:val="20"/>
              </w:rPr>
            </w:pPr>
          </w:p>
        </w:tc>
      </w:tr>
      <w:tr w:rsidR="00824A0C" w:rsidRPr="005868D1" w14:paraId="1C3DAFA2" w14:textId="77777777" w:rsidTr="00FC158A">
        <w:trPr>
          <w:trHeight w:hRule="exact" w:val="518"/>
        </w:trPr>
        <w:tc>
          <w:tcPr>
            <w:tcW w:w="3539" w:type="dxa"/>
            <w:shd w:val="clear" w:color="auto" w:fill="auto"/>
            <w:vAlign w:val="center"/>
          </w:tcPr>
          <w:p w14:paraId="3B953068" w14:textId="77777777" w:rsidR="00824A0C" w:rsidRPr="00326DF0" w:rsidRDefault="00824A0C" w:rsidP="00824A0C">
            <w:pPr>
              <w:pStyle w:val="NoSpacing"/>
              <w:jc w:val="center"/>
              <w:rPr>
                <w:rFonts w:cs="Arial"/>
                <w:sz w:val="24"/>
              </w:rPr>
            </w:pPr>
            <w:r w:rsidRPr="00326DF0">
              <w:rPr>
                <w:rFonts w:cs="Arial"/>
                <w:sz w:val="24"/>
              </w:rPr>
              <w:t>Prevent Co-ordinator</w:t>
            </w:r>
          </w:p>
        </w:tc>
        <w:tc>
          <w:tcPr>
            <w:tcW w:w="2268" w:type="dxa"/>
          </w:tcPr>
          <w:p w14:paraId="656EDAF9" w14:textId="77777777" w:rsidR="00824A0C" w:rsidRPr="00326DF0" w:rsidRDefault="00824A0C" w:rsidP="00824A0C">
            <w:pPr>
              <w:pStyle w:val="NoSpacing"/>
              <w:jc w:val="center"/>
              <w:rPr>
                <w:rFonts w:cs="Arial"/>
                <w:sz w:val="6"/>
                <w:szCs w:val="4"/>
              </w:rPr>
            </w:pPr>
          </w:p>
          <w:p w14:paraId="68D37073" w14:textId="4D31485F" w:rsidR="00824A0C" w:rsidRPr="00326DF0" w:rsidRDefault="004E3818" w:rsidP="00824A0C">
            <w:pPr>
              <w:pStyle w:val="NoSpacing"/>
              <w:jc w:val="center"/>
              <w:rPr>
                <w:rFonts w:cs="Arial"/>
                <w:sz w:val="24"/>
              </w:rPr>
            </w:pPr>
            <w:r>
              <w:rPr>
                <w:rFonts w:cs="Arial"/>
                <w:sz w:val="24"/>
              </w:rPr>
              <w:t>Stephanie Golby</w:t>
            </w:r>
          </w:p>
        </w:tc>
        <w:tc>
          <w:tcPr>
            <w:tcW w:w="3265" w:type="dxa"/>
          </w:tcPr>
          <w:p w14:paraId="2BA0E3A5" w14:textId="0F55F825" w:rsidR="00326DF0" w:rsidRPr="00FC158A" w:rsidRDefault="00FC158A" w:rsidP="00824A0C">
            <w:pPr>
              <w:pStyle w:val="NoSpacing"/>
              <w:jc w:val="center"/>
              <w:rPr>
                <w:rFonts w:asciiTheme="minorHAnsi" w:hAnsiTheme="minorHAnsi" w:cstheme="minorHAnsi"/>
              </w:rPr>
            </w:pPr>
            <w:hyperlink r:id="rId11" w:history="1">
              <w:r w:rsidR="004E3818" w:rsidRPr="00FC158A">
                <w:rPr>
                  <w:rStyle w:val="Hyperlink"/>
                  <w:rFonts w:asciiTheme="minorHAnsi" w:hAnsiTheme="minorHAnsi" w:cstheme="minorHAnsi"/>
                </w:rPr>
                <w:t>Stephanie.Golby@luton.gov.uk</w:t>
              </w:r>
            </w:hyperlink>
          </w:p>
          <w:p w14:paraId="20AF91FB" w14:textId="77777777" w:rsidR="004E3818" w:rsidRPr="00FC158A" w:rsidRDefault="004E3818" w:rsidP="00824A0C">
            <w:pPr>
              <w:pStyle w:val="NoSpacing"/>
              <w:jc w:val="center"/>
              <w:rPr>
                <w:rFonts w:asciiTheme="minorHAnsi" w:hAnsiTheme="minorHAnsi" w:cstheme="minorHAnsi"/>
                <w:sz w:val="20"/>
                <w:szCs w:val="20"/>
              </w:rPr>
            </w:pPr>
          </w:p>
          <w:p w14:paraId="679D6522" w14:textId="603707E9" w:rsidR="00824A0C" w:rsidRPr="00FC158A" w:rsidRDefault="00AC639D" w:rsidP="00AC639D">
            <w:pPr>
              <w:pStyle w:val="NoSpacing"/>
              <w:tabs>
                <w:tab w:val="left" w:pos="600"/>
                <w:tab w:val="center" w:pos="1198"/>
              </w:tabs>
              <w:rPr>
                <w:rFonts w:asciiTheme="minorHAnsi" w:hAnsiTheme="minorHAnsi" w:cstheme="minorHAnsi"/>
                <w:sz w:val="20"/>
                <w:szCs w:val="20"/>
              </w:rPr>
            </w:pPr>
            <w:r w:rsidRPr="00FC158A">
              <w:rPr>
                <w:rFonts w:asciiTheme="minorHAnsi" w:hAnsiTheme="minorHAnsi" w:cstheme="minorHAnsi"/>
                <w:sz w:val="20"/>
                <w:szCs w:val="20"/>
              </w:rPr>
              <w:tab/>
            </w:r>
            <w:r w:rsidRPr="00FC158A">
              <w:rPr>
                <w:rFonts w:asciiTheme="minorHAnsi" w:hAnsiTheme="minorHAnsi" w:cstheme="minorHAnsi"/>
                <w:sz w:val="20"/>
                <w:szCs w:val="20"/>
              </w:rPr>
              <w:tab/>
            </w:r>
            <w:hyperlink r:id="rId12" w:history="1">
              <w:r w:rsidR="00842C4C" w:rsidRPr="00FC158A">
                <w:rPr>
                  <w:rStyle w:val="Hyperlink"/>
                  <w:rFonts w:asciiTheme="minorHAnsi" w:hAnsiTheme="minorHAnsi" w:cstheme="minorHAnsi"/>
                  <w:sz w:val="20"/>
                  <w:szCs w:val="20"/>
                </w:rPr>
                <w:t>Alison.Burnett@liverpool.gov.u</w:t>
              </w:r>
            </w:hyperlink>
          </w:p>
        </w:tc>
      </w:tr>
      <w:tr w:rsidR="00471B8A" w:rsidRPr="005868D1" w14:paraId="5660E886" w14:textId="77777777" w:rsidTr="00FC158A">
        <w:trPr>
          <w:trHeight w:hRule="exact" w:val="2295"/>
        </w:trPr>
        <w:tc>
          <w:tcPr>
            <w:tcW w:w="3539" w:type="dxa"/>
            <w:shd w:val="clear" w:color="auto" w:fill="auto"/>
            <w:vAlign w:val="center"/>
          </w:tcPr>
          <w:p w14:paraId="4BAB566D" w14:textId="77777777" w:rsidR="00471B8A" w:rsidRPr="005868D1" w:rsidRDefault="00146ACB" w:rsidP="00490655">
            <w:pPr>
              <w:pStyle w:val="NoSpacing"/>
              <w:jc w:val="center"/>
              <w:rPr>
                <w:rFonts w:cs="Arial"/>
                <w:sz w:val="24"/>
              </w:rPr>
            </w:pPr>
            <w:r w:rsidRPr="005868D1">
              <w:rPr>
                <w:rFonts w:cs="Arial"/>
                <w:sz w:val="24"/>
              </w:rPr>
              <w:t>Integrated Front Door</w:t>
            </w:r>
          </w:p>
        </w:tc>
        <w:tc>
          <w:tcPr>
            <w:tcW w:w="2268" w:type="dxa"/>
          </w:tcPr>
          <w:p w14:paraId="071F7695" w14:textId="09732114" w:rsidR="00471B8A" w:rsidRPr="00326DF0" w:rsidRDefault="00471B8A" w:rsidP="00824A0C">
            <w:pPr>
              <w:pStyle w:val="NoSpacing"/>
              <w:jc w:val="center"/>
              <w:rPr>
                <w:rFonts w:cs="Arial"/>
                <w:szCs w:val="20"/>
              </w:rPr>
            </w:pPr>
            <w:r w:rsidRPr="00326DF0">
              <w:rPr>
                <w:rFonts w:cs="Arial"/>
                <w:szCs w:val="20"/>
              </w:rPr>
              <w:t xml:space="preserve">Mon-Fri, </w:t>
            </w:r>
            <w:r w:rsidRPr="00DF7C48">
              <w:rPr>
                <w:rFonts w:cs="Arial"/>
                <w:szCs w:val="20"/>
              </w:rPr>
              <w:t>9am – 5pm</w:t>
            </w:r>
          </w:p>
          <w:p w14:paraId="056BA07A" w14:textId="079FDDD4" w:rsidR="00471B8A" w:rsidRPr="00326DF0" w:rsidRDefault="009208F4" w:rsidP="001E27EF">
            <w:pPr>
              <w:pStyle w:val="NoSpacing"/>
              <w:jc w:val="center"/>
              <w:rPr>
                <w:rFonts w:cs="Arial"/>
                <w:szCs w:val="20"/>
              </w:rPr>
            </w:pPr>
            <w:r w:rsidRPr="00326DF0">
              <w:rPr>
                <w:rFonts w:cs="Arial"/>
                <w:szCs w:val="20"/>
              </w:rPr>
              <w:t>Outside of these hours</w:t>
            </w:r>
          </w:p>
        </w:tc>
        <w:tc>
          <w:tcPr>
            <w:tcW w:w="3265" w:type="dxa"/>
          </w:tcPr>
          <w:p w14:paraId="593EAEA2" w14:textId="77777777" w:rsidR="004E3818" w:rsidRPr="00FC158A" w:rsidRDefault="00471B8A" w:rsidP="004E3818">
            <w:pPr>
              <w:pStyle w:val="NoSpacing"/>
              <w:rPr>
                <w:rFonts w:asciiTheme="minorHAnsi" w:hAnsiTheme="minorHAnsi" w:cstheme="minorHAnsi"/>
                <w:lang w:eastAsia="en-GB"/>
              </w:rPr>
            </w:pPr>
            <w:r w:rsidRPr="00FC158A">
              <w:rPr>
                <w:rFonts w:asciiTheme="minorHAnsi" w:hAnsiTheme="minorHAnsi" w:cstheme="minorHAnsi"/>
              </w:rPr>
              <w:t xml:space="preserve">Tel: </w:t>
            </w:r>
            <w:r w:rsidR="004E3818" w:rsidRPr="00FC158A">
              <w:rPr>
                <w:rFonts w:asciiTheme="minorHAnsi" w:hAnsiTheme="minorHAnsi" w:cstheme="minorHAnsi"/>
                <w:lang w:eastAsia="en-GB"/>
              </w:rPr>
              <w:t>01234 718700 during office hours</w:t>
            </w:r>
          </w:p>
          <w:p w14:paraId="54BE5E08" w14:textId="7135C4F6" w:rsidR="004E3818" w:rsidRPr="00FC158A" w:rsidRDefault="004E3818" w:rsidP="004E3818">
            <w:pPr>
              <w:pStyle w:val="NoSpacing"/>
              <w:rPr>
                <w:rFonts w:asciiTheme="minorHAnsi" w:hAnsiTheme="minorHAnsi" w:cstheme="minorHAnsi"/>
                <w:lang w:eastAsia="en-GB"/>
              </w:rPr>
            </w:pPr>
            <w:r w:rsidRPr="00FC158A">
              <w:rPr>
                <w:rFonts w:asciiTheme="minorHAnsi" w:hAnsiTheme="minorHAnsi" w:cstheme="minorHAnsi"/>
                <w:lang w:eastAsia="en-GB"/>
              </w:rPr>
              <w:t>0300 300 8123 out of hours</w:t>
            </w:r>
          </w:p>
          <w:p w14:paraId="36D1FBC4" w14:textId="016A5B1C" w:rsidR="004E3818" w:rsidRPr="00FC158A" w:rsidRDefault="00FC158A" w:rsidP="004E3818">
            <w:pPr>
              <w:pStyle w:val="NoSpacing"/>
              <w:rPr>
                <w:rFonts w:asciiTheme="minorHAnsi" w:hAnsiTheme="minorHAnsi" w:cstheme="minorHAnsi"/>
                <w:sz w:val="20"/>
                <w:szCs w:val="20"/>
                <w:lang w:eastAsia="en-GB"/>
              </w:rPr>
            </w:pPr>
            <w:hyperlink r:id="rId13" w:history="1">
              <w:r w:rsidR="004E3818" w:rsidRPr="00FC158A">
                <w:rPr>
                  <w:rFonts w:asciiTheme="minorHAnsi" w:hAnsiTheme="minorHAnsi" w:cstheme="minorHAnsi"/>
                  <w:b/>
                  <w:bCs/>
                  <w:color w:val="955592"/>
                  <w:sz w:val="20"/>
                  <w:szCs w:val="20"/>
                  <w:u w:val="single"/>
                </w:rPr>
                <w:t>https://www.bedford.gov.uk/social-care-health-and-community/children-young-people/safeguarding-children-board/are-you-worried-about-a-child/</w:t>
              </w:r>
            </w:hyperlink>
            <w:r w:rsidR="004E3818" w:rsidRPr="00FC158A">
              <w:rPr>
                <w:rFonts w:asciiTheme="minorHAnsi" w:hAnsiTheme="minorHAnsi" w:cstheme="minorHAnsi"/>
                <w:b/>
                <w:bCs/>
                <w:color w:val="4A4A4A"/>
                <w:sz w:val="20"/>
                <w:szCs w:val="20"/>
                <w:shd w:val="clear" w:color="auto" w:fill="FFFFFF"/>
              </w:rPr>
              <w:t> </w:t>
            </w:r>
          </w:p>
          <w:p w14:paraId="403A706F" w14:textId="77777777" w:rsidR="004E3818" w:rsidRPr="00FC158A" w:rsidRDefault="004E3818" w:rsidP="004E3818">
            <w:pPr>
              <w:pStyle w:val="NoSpacing"/>
              <w:rPr>
                <w:rFonts w:asciiTheme="minorHAnsi" w:hAnsiTheme="minorHAnsi" w:cstheme="minorHAnsi"/>
                <w:sz w:val="20"/>
                <w:szCs w:val="20"/>
                <w:lang w:eastAsia="en-GB"/>
              </w:rPr>
            </w:pPr>
          </w:p>
          <w:p w14:paraId="29E34B07" w14:textId="7F204F36" w:rsidR="00471B8A" w:rsidRPr="00FC158A" w:rsidRDefault="00471B8A" w:rsidP="004E3818">
            <w:pPr>
              <w:pStyle w:val="NoSpacing"/>
              <w:jc w:val="center"/>
              <w:rPr>
                <w:rFonts w:asciiTheme="minorHAnsi" w:hAnsiTheme="minorHAnsi" w:cstheme="minorHAnsi"/>
                <w:sz w:val="20"/>
                <w:szCs w:val="20"/>
              </w:rPr>
            </w:pPr>
          </w:p>
          <w:p w14:paraId="0FC22037" w14:textId="77777777" w:rsidR="00471B8A" w:rsidRPr="00FC158A" w:rsidRDefault="00471B8A" w:rsidP="00824A0C">
            <w:pPr>
              <w:pStyle w:val="NoSpacing"/>
              <w:jc w:val="center"/>
              <w:rPr>
                <w:rFonts w:asciiTheme="minorHAnsi" w:hAnsiTheme="minorHAnsi" w:cstheme="minorHAnsi"/>
                <w:sz w:val="20"/>
                <w:szCs w:val="20"/>
              </w:rPr>
            </w:pPr>
          </w:p>
          <w:p w14:paraId="255A9B33" w14:textId="77777777" w:rsidR="00471B8A" w:rsidRPr="00FC158A" w:rsidRDefault="00471B8A" w:rsidP="00824A0C">
            <w:pPr>
              <w:pStyle w:val="NoSpacing"/>
              <w:jc w:val="center"/>
              <w:rPr>
                <w:rFonts w:asciiTheme="minorHAnsi" w:hAnsiTheme="minorHAnsi" w:cstheme="minorHAnsi"/>
                <w:sz w:val="20"/>
                <w:szCs w:val="20"/>
              </w:rPr>
            </w:pPr>
          </w:p>
          <w:p w14:paraId="2000B65E" w14:textId="77777777" w:rsidR="00471B8A" w:rsidRPr="00FC158A" w:rsidRDefault="00471B8A" w:rsidP="00824A0C">
            <w:pPr>
              <w:pStyle w:val="NoSpacing"/>
              <w:jc w:val="center"/>
              <w:rPr>
                <w:rFonts w:asciiTheme="minorHAnsi" w:hAnsiTheme="minorHAnsi" w:cstheme="minorHAnsi"/>
                <w:sz w:val="20"/>
                <w:szCs w:val="20"/>
              </w:rPr>
            </w:pPr>
          </w:p>
        </w:tc>
      </w:tr>
      <w:tr w:rsidR="00471B8A" w:rsidRPr="005868D1" w14:paraId="4C19A8AF" w14:textId="77777777" w:rsidTr="00FC158A">
        <w:trPr>
          <w:trHeight w:hRule="exact" w:val="854"/>
        </w:trPr>
        <w:tc>
          <w:tcPr>
            <w:tcW w:w="3539" w:type="dxa"/>
            <w:shd w:val="clear" w:color="auto" w:fill="auto"/>
            <w:vAlign w:val="center"/>
          </w:tcPr>
          <w:p w14:paraId="5EC5353E" w14:textId="77777777" w:rsidR="00471B8A" w:rsidRPr="005868D1" w:rsidRDefault="00471B8A" w:rsidP="00490655">
            <w:pPr>
              <w:pStyle w:val="NoSpacing"/>
              <w:jc w:val="center"/>
              <w:rPr>
                <w:rFonts w:cs="Arial"/>
                <w:sz w:val="24"/>
              </w:rPr>
            </w:pPr>
            <w:r w:rsidRPr="005868D1">
              <w:rPr>
                <w:rFonts w:cs="Arial"/>
                <w:sz w:val="24"/>
              </w:rPr>
              <w:t>Police</w:t>
            </w:r>
          </w:p>
        </w:tc>
        <w:tc>
          <w:tcPr>
            <w:tcW w:w="2268" w:type="dxa"/>
          </w:tcPr>
          <w:p w14:paraId="4E988030" w14:textId="77777777" w:rsidR="00471B8A" w:rsidRPr="001E27EF" w:rsidRDefault="00471B8A" w:rsidP="00824A0C">
            <w:pPr>
              <w:pStyle w:val="NoSpacing"/>
              <w:jc w:val="center"/>
              <w:rPr>
                <w:rFonts w:cs="Arial"/>
                <w:szCs w:val="20"/>
              </w:rPr>
            </w:pPr>
            <w:r w:rsidRPr="001E27EF">
              <w:rPr>
                <w:rFonts w:cs="Arial"/>
                <w:szCs w:val="20"/>
              </w:rPr>
              <w:t>In an emergency</w:t>
            </w:r>
          </w:p>
          <w:p w14:paraId="4B7A8428" w14:textId="77777777" w:rsidR="00471B8A" w:rsidRPr="001E27EF" w:rsidRDefault="00471B8A" w:rsidP="00824A0C">
            <w:pPr>
              <w:pStyle w:val="NoSpacing"/>
              <w:jc w:val="center"/>
              <w:rPr>
                <w:rFonts w:cs="Arial"/>
                <w:szCs w:val="20"/>
              </w:rPr>
            </w:pPr>
            <w:r w:rsidRPr="001E27EF">
              <w:rPr>
                <w:rFonts w:cs="Arial"/>
                <w:szCs w:val="20"/>
              </w:rPr>
              <w:t>For non-emergency but possible crime</w:t>
            </w:r>
          </w:p>
        </w:tc>
        <w:tc>
          <w:tcPr>
            <w:tcW w:w="3265" w:type="dxa"/>
          </w:tcPr>
          <w:p w14:paraId="362CE0C0" w14:textId="77777777" w:rsidR="00471B8A" w:rsidRPr="005868D1" w:rsidRDefault="00471B8A" w:rsidP="00824A0C">
            <w:pPr>
              <w:pStyle w:val="NoSpacing"/>
              <w:jc w:val="center"/>
              <w:rPr>
                <w:rFonts w:cs="Arial"/>
                <w:sz w:val="24"/>
              </w:rPr>
            </w:pPr>
            <w:r w:rsidRPr="005868D1">
              <w:rPr>
                <w:rFonts w:cs="Arial"/>
                <w:sz w:val="24"/>
              </w:rPr>
              <w:t>999</w:t>
            </w:r>
          </w:p>
          <w:p w14:paraId="72B70701" w14:textId="77777777" w:rsidR="00471B8A" w:rsidRPr="001E27EF" w:rsidRDefault="00471B8A" w:rsidP="00824A0C">
            <w:pPr>
              <w:pStyle w:val="NoSpacing"/>
              <w:jc w:val="center"/>
              <w:rPr>
                <w:rFonts w:cs="Arial"/>
                <w:sz w:val="6"/>
                <w:szCs w:val="4"/>
              </w:rPr>
            </w:pPr>
          </w:p>
          <w:p w14:paraId="7294A8B9" w14:textId="77777777" w:rsidR="00471B8A" w:rsidRPr="005868D1" w:rsidRDefault="00471B8A" w:rsidP="00824A0C">
            <w:pPr>
              <w:pStyle w:val="NoSpacing"/>
              <w:jc w:val="center"/>
              <w:rPr>
                <w:rFonts w:cs="Arial"/>
                <w:sz w:val="24"/>
              </w:rPr>
            </w:pPr>
            <w:r w:rsidRPr="005868D1">
              <w:rPr>
                <w:rFonts w:cs="Arial"/>
                <w:sz w:val="24"/>
              </w:rPr>
              <w:t>101</w:t>
            </w:r>
          </w:p>
        </w:tc>
      </w:tr>
    </w:tbl>
    <w:p w14:paraId="0F691592" w14:textId="77777777" w:rsidR="00D960C8" w:rsidRPr="00824A0C" w:rsidRDefault="00D960C8" w:rsidP="009208F4">
      <w:pPr>
        <w:rPr>
          <w:rFonts w:cs="Arial"/>
          <w:b/>
          <w:sz w:val="2"/>
          <w:u w:val="single"/>
        </w:rPr>
      </w:pPr>
    </w:p>
    <w:p w14:paraId="4D6D4D44" w14:textId="77777777" w:rsidR="006D07F7" w:rsidRPr="005868D1" w:rsidRDefault="001D7904" w:rsidP="001D7904">
      <w:pPr>
        <w:jc w:val="center"/>
        <w:rPr>
          <w:rFonts w:cs="Arial"/>
          <w:b/>
          <w:sz w:val="28"/>
          <w:u w:val="single"/>
        </w:rPr>
      </w:pPr>
      <w:r w:rsidRPr="005868D1">
        <w:rPr>
          <w:rFonts w:cs="Arial"/>
          <w:b/>
          <w:sz w:val="28"/>
          <w:u w:val="single"/>
        </w:rPr>
        <w:t>School Record of Safeguarding Training</w:t>
      </w:r>
      <w:r w:rsidR="00FA28CC">
        <w:rPr>
          <w:rFonts w:cs="Arial"/>
          <w:b/>
          <w:sz w:val="28"/>
          <w:u w:val="single"/>
        </w:rPr>
        <w:t>:</w:t>
      </w:r>
    </w:p>
    <w:tbl>
      <w:tblPr>
        <w:tblStyle w:val="TableGrid"/>
        <w:tblW w:w="0" w:type="auto"/>
        <w:tblLook w:val="04A0" w:firstRow="1" w:lastRow="0" w:firstColumn="1" w:lastColumn="0" w:noHBand="0" w:noVBand="1"/>
      </w:tblPr>
      <w:tblGrid>
        <w:gridCol w:w="4937"/>
        <w:gridCol w:w="2227"/>
        <w:gridCol w:w="1852"/>
      </w:tblGrid>
      <w:tr w:rsidR="00B44BF5" w:rsidRPr="005868D1" w14:paraId="4EB58B2D" w14:textId="77777777" w:rsidTr="004804EF">
        <w:tc>
          <w:tcPr>
            <w:tcW w:w="4937" w:type="dxa"/>
            <w:shd w:val="clear" w:color="auto" w:fill="C6D9F1" w:themeFill="text2" w:themeFillTint="33"/>
          </w:tcPr>
          <w:p w14:paraId="753A11A0" w14:textId="77777777" w:rsidR="00B44BF5" w:rsidRPr="00326E87" w:rsidRDefault="00326E87" w:rsidP="00B44BF5">
            <w:pPr>
              <w:pStyle w:val="NoSpacing"/>
              <w:jc w:val="center"/>
              <w:rPr>
                <w:b/>
                <w:sz w:val="24"/>
              </w:rPr>
            </w:pPr>
            <w:r w:rsidRPr="00326E87">
              <w:rPr>
                <w:b/>
                <w:sz w:val="24"/>
              </w:rPr>
              <w:t>Type of Training</w:t>
            </w:r>
            <w:r>
              <w:rPr>
                <w:b/>
                <w:sz w:val="24"/>
              </w:rPr>
              <w:t>:</w:t>
            </w:r>
          </w:p>
        </w:tc>
        <w:tc>
          <w:tcPr>
            <w:tcW w:w="2227" w:type="dxa"/>
            <w:shd w:val="clear" w:color="auto" w:fill="C6D9F1" w:themeFill="text2" w:themeFillTint="33"/>
          </w:tcPr>
          <w:p w14:paraId="4FC324DB" w14:textId="77777777" w:rsidR="00B44BF5" w:rsidRPr="005868D1" w:rsidRDefault="00B44BF5" w:rsidP="00B44BF5">
            <w:pPr>
              <w:pStyle w:val="NoSpacing"/>
              <w:jc w:val="center"/>
              <w:rPr>
                <w:rFonts w:cs="Arial"/>
                <w:b/>
                <w:sz w:val="24"/>
              </w:rPr>
            </w:pPr>
            <w:r w:rsidRPr="005868D1">
              <w:rPr>
                <w:rFonts w:cs="Arial"/>
                <w:b/>
                <w:sz w:val="24"/>
              </w:rPr>
              <w:t>Date completed</w:t>
            </w:r>
            <w:r w:rsidR="00326E87">
              <w:rPr>
                <w:rFonts w:cs="Arial"/>
                <w:b/>
                <w:sz w:val="24"/>
              </w:rPr>
              <w:t>:</w:t>
            </w:r>
          </w:p>
        </w:tc>
        <w:tc>
          <w:tcPr>
            <w:tcW w:w="1852" w:type="dxa"/>
            <w:shd w:val="clear" w:color="auto" w:fill="C6D9F1" w:themeFill="text2" w:themeFillTint="33"/>
          </w:tcPr>
          <w:p w14:paraId="0C69B79C" w14:textId="77777777" w:rsidR="00B44BF5" w:rsidRPr="005868D1" w:rsidRDefault="00B44BF5" w:rsidP="00B44BF5">
            <w:pPr>
              <w:pStyle w:val="NoSpacing"/>
              <w:jc w:val="center"/>
              <w:rPr>
                <w:rFonts w:cs="Arial"/>
                <w:b/>
                <w:sz w:val="24"/>
              </w:rPr>
            </w:pPr>
            <w:r w:rsidRPr="005868D1">
              <w:rPr>
                <w:rFonts w:cs="Arial"/>
                <w:b/>
                <w:sz w:val="24"/>
              </w:rPr>
              <w:t>Next due date</w:t>
            </w:r>
            <w:r w:rsidR="00326E87">
              <w:rPr>
                <w:rFonts w:cs="Arial"/>
                <w:b/>
                <w:sz w:val="24"/>
              </w:rPr>
              <w:t>:</w:t>
            </w:r>
          </w:p>
        </w:tc>
      </w:tr>
      <w:tr w:rsidR="00B44BF5" w:rsidRPr="005868D1" w14:paraId="74C2D898" w14:textId="77777777" w:rsidTr="004804EF">
        <w:trPr>
          <w:trHeight w:val="567"/>
        </w:trPr>
        <w:tc>
          <w:tcPr>
            <w:tcW w:w="4937" w:type="dxa"/>
          </w:tcPr>
          <w:p w14:paraId="25A91D55" w14:textId="77777777" w:rsidR="00D960C8" w:rsidRPr="00824A0C" w:rsidRDefault="00D960C8" w:rsidP="009208F4">
            <w:pPr>
              <w:pStyle w:val="NoSpacing"/>
              <w:rPr>
                <w:rFonts w:cs="Arial"/>
                <w:sz w:val="2"/>
              </w:rPr>
            </w:pPr>
          </w:p>
          <w:p w14:paraId="63D71381" w14:textId="77777777" w:rsidR="00B44BF5" w:rsidRPr="005868D1" w:rsidRDefault="00B44BF5" w:rsidP="00B44BF5">
            <w:pPr>
              <w:pStyle w:val="NoSpacing"/>
              <w:jc w:val="center"/>
              <w:rPr>
                <w:rFonts w:cs="Arial"/>
                <w:sz w:val="24"/>
              </w:rPr>
            </w:pPr>
            <w:r w:rsidRPr="005868D1">
              <w:rPr>
                <w:rFonts w:cs="Arial"/>
                <w:sz w:val="24"/>
              </w:rPr>
              <w:t>Whole School Safeguarding Training</w:t>
            </w:r>
          </w:p>
          <w:p w14:paraId="4D141C98" w14:textId="77777777" w:rsidR="00D960C8" w:rsidRDefault="00FA28CC" w:rsidP="009208F4">
            <w:pPr>
              <w:pStyle w:val="NoSpacing"/>
              <w:jc w:val="center"/>
              <w:rPr>
                <w:rFonts w:cs="Arial"/>
                <w:sz w:val="24"/>
              </w:rPr>
            </w:pPr>
            <w:r>
              <w:rPr>
                <w:rFonts w:cs="Arial"/>
                <w:sz w:val="24"/>
              </w:rPr>
              <w:t>(</w:t>
            </w:r>
            <w:r w:rsidR="00B44BF5" w:rsidRPr="005868D1">
              <w:rPr>
                <w:rFonts w:cs="Arial"/>
                <w:sz w:val="24"/>
              </w:rPr>
              <w:t>Due every three years</w:t>
            </w:r>
            <w:r>
              <w:rPr>
                <w:rFonts w:cs="Arial"/>
                <w:sz w:val="24"/>
              </w:rPr>
              <w:t>)</w:t>
            </w:r>
          </w:p>
          <w:p w14:paraId="1799E02B" w14:textId="77777777" w:rsidR="009208F4" w:rsidRPr="009208F4" w:rsidRDefault="009208F4" w:rsidP="009208F4">
            <w:pPr>
              <w:pStyle w:val="NoSpacing"/>
              <w:jc w:val="center"/>
              <w:rPr>
                <w:rFonts w:cs="Arial"/>
                <w:sz w:val="12"/>
              </w:rPr>
            </w:pPr>
          </w:p>
        </w:tc>
        <w:tc>
          <w:tcPr>
            <w:tcW w:w="2227" w:type="dxa"/>
          </w:tcPr>
          <w:p w14:paraId="05398926" w14:textId="77777777" w:rsidR="00B44BF5" w:rsidRPr="005868D1" w:rsidRDefault="00B44BF5" w:rsidP="00B44BF5">
            <w:pPr>
              <w:pStyle w:val="NoSpacing"/>
              <w:jc w:val="center"/>
              <w:rPr>
                <w:sz w:val="24"/>
              </w:rPr>
            </w:pPr>
          </w:p>
        </w:tc>
        <w:tc>
          <w:tcPr>
            <w:tcW w:w="1852" w:type="dxa"/>
          </w:tcPr>
          <w:p w14:paraId="0B4F1AC6" w14:textId="77777777" w:rsidR="00B44BF5" w:rsidRPr="005868D1" w:rsidRDefault="00B44BF5" w:rsidP="00B44BF5">
            <w:pPr>
              <w:pStyle w:val="NoSpacing"/>
              <w:jc w:val="center"/>
              <w:rPr>
                <w:sz w:val="24"/>
              </w:rPr>
            </w:pPr>
          </w:p>
        </w:tc>
      </w:tr>
      <w:tr w:rsidR="00B44BF5" w:rsidRPr="005868D1" w14:paraId="2924F8F1" w14:textId="77777777" w:rsidTr="004804EF">
        <w:trPr>
          <w:trHeight w:val="567"/>
        </w:trPr>
        <w:tc>
          <w:tcPr>
            <w:tcW w:w="4937" w:type="dxa"/>
          </w:tcPr>
          <w:p w14:paraId="71FC4809" w14:textId="77777777" w:rsidR="00D960C8" w:rsidRPr="009208F4" w:rsidRDefault="00D960C8" w:rsidP="00B44BF5">
            <w:pPr>
              <w:pStyle w:val="NoSpacing"/>
              <w:jc w:val="center"/>
              <w:rPr>
                <w:rFonts w:cs="Arial"/>
                <w:sz w:val="12"/>
                <w:lang w:eastAsia="en-GB"/>
              </w:rPr>
            </w:pPr>
          </w:p>
          <w:p w14:paraId="7664752E" w14:textId="635C3DD2" w:rsidR="00B44BF5" w:rsidRPr="005868D1" w:rsidRDefault="00B44BF5" w:rsidP="00FA28CC">
            <w:pPr>
              <w:pStyle w:val="NoSpacing"/>
              <w:jc w:val="center"/>
              <w:rPr>
                <w:rFonts w:cs="Arial"/>
                <w:sz w:val="24"/>
                <w:lang w:eastAsia="en-GB"/>
              </w:rPr>
            </w:pPr>
            <w:r w:rsidRPr="005868D1">
              <w:rPr>
                <w:rFonts w:cs="Arial"/>
                <w:sz w:val="24"/>
                <w:lang w:eastAsia="en-GB"/>
              </w:rPr>
              <w:t xml:space="preserve">Designated </w:t>
            </w:r>
            <w:r w:rsidR="00FA28CC">
              <w:rPr>
                <w:rFonts w:cs="Arial"/>
                <w:sz w:val="24"/>
                <w:lang w:eastAsia="en-GB"/>
              </w:rPr>
              <w:t>Safeguarding Lead (DSL)</w:t>
            </w:r>
          </w:p>
          <w:p w14:paraId="06F065EB" w14:textId="77777777" w:rsidR="00B44BF5" w:rsidRPr="005868D1" w:rsidRDefault="00FA28CC" w:rsidP="00B44BF5">
            <w:pPr>
              <w:pStyle w:val="NoSpacing"/>
              <w:jc w:val="center"/>
              <w:rPr>
                <w:rFonts w:cs="Arial"/>
                <w:sz w:val="24"/>
                <w:lang w:eastAsia="en-GB"/>
              </w:rPr>
            </w:pPr>
            <w:r>
              <w:rPr>
                <w:rFonts w:cs="Arial"/>
                <w:sz w:val="24"/>
                <w:lang w:eastAsia="en-GB"/>
              </w:rPr>
              <w:t>(</w:t>
            </w:r>
            <w:r w:rsidR="00B44BF5" w:rsidRPr="005868D1">
              <w:rPr>
                <w:rFonts w:cs="Arial"/>
                <w:sz w:val="24"/>
                <w:lang w:eastAsia="en-GB"/>
              </w:rPr>
              <w:t>Due every 2 years</w:t>
            </w:r>
            <w:r>
              <w:rPr>
                <w:rFonts w:cs="Arial"/>
                <w:sz w:val="24"/>
                <w:lang w:eastAsia="en-GB"/>
              </w:rPr>
              <w:t>)</w:t>
            </w:r>
          </w:p>
          <w:p w14:paraId="4F8293C1" w14:textId="77777777" w:rsidR="00D960C8" w:rsidRPr="009208F4" w:rsidRDefault="00D960C8" w:rsidP="00B44BF5">
            <w:pPr>
              <w:pStyle w:val="NoSpacing"/>
              <w:jc w:val="center"/>
              <w:rPr>
                <w:rFonts w:cs="Arial"/>
                <w:sz w:val="12"/>
              </w:rPr>
            </w:pPr>
          </w:p>
        </w:tc>
        <w:tc>
          <w:tcPr>
            <w:tcW w:w="2227" w:type="dxa"/>
          </w:tcPr>
          <w:p w14:paraId="5F6B3378" w14:textId="77777777" w:rsidR="00B44BF5" w:rsidRPr="005868D1" w:rsidRDefault="00B44BF5" w:rsidP="001D7904">
            <w:pPr>
              <w:jc w:val="center"/>
              <w:rPr>
                <w:rFonts w:cs="Arial"/>
                <w:sz w:val="24"/>
              </w:rPr>
            </w:pPr>
          </w:p>
        </w:tc>
        <w:tc>
          <w:tcPr>
            <w:tcW w:w="1852" w:type="dxa"/>
          </w:tcPr>
          <w:p w14:paraId="2EA27310" w14:textId="77777777" w:rsidR="00B44BF5" w:rsidRPr="005868D1" w:rsidRDefault="00B44BF5" w:rsidP="001D7904">
            <w:pPr>
              <w:jc w:val="center"/>
              <w:rPr>
                <w:rFonts w:cs="Arial"/>
                <w:sz w:val="24"/>
              </w:rPr>
            </w:pPr>
          </w:p>
        </w:tc>
      </w:tr>
      <w:tr w:rsidR="00B44BF5" w:rsidRPr="005868D1" w14:paraId="50EDEDBB" w14:textId="77777777" w:rsidTr="004804EF">
        <w:trPr>
          <w:trHeight w:val="567"/>
        </w:trPr>
        <w:tc>
          <w:tcPr>
            <w:tcW w:w="4937" w:type="dxa"/>
          </w:tcPr>
          <w:p w14:paraId="0A6EFE03" w14:textId="77777777" w:rsidR="00D960C8" w:rsidRPr="009208F4" w:rsidRDefault="00D960C8" w:rsidP="00B44BF5">
            <w:pPr>
              <w:pStyle w:val="NoSpacing"/>
              <w:jc w:val="center"/>
              <w:rPr>
                <w:rFonts w:cs="Arial"/>
                <w:sz w:val="12"/>
              </w:rPr>
            </w:pPr>
          </w:p>
          <w:p w14:paraId="5F135F01" w14:textId="5A906DE6" w:rsidR="00D960C8" w:rsidRPr="005868D1" w:rsidRDefault="00B44BF5" w:rsidP="00AB3C4B">
            <w:pPr>
              <w:pStyle w:val="NoSpacing"/>
              <w:jc w:val="center"/>
              <w:rPr>
                <w:rFonts w:cs="Arial"/>
                <w:sz w:val="24"/>
              </w:rPr>
            </w:pPr>
            <w:r w:rsidRPr="005868D1">
              <w:rPr>
                <w:rFonts w:cs="Arial"/>
                <w:sz w:val="24"/>
              </w:rPr>
              <w:t xml:space="preserve">Deputy </w:t>
            </w:r>
            <w:r w:rsidR="001E27EF">
              <w:rPr>
                <w:rFonts w:cs="Arial"/>
                <w:sz w:val="24"/>
              </w:rPr>
              <w:t xml:space="preserve">DSL </w:t>
            </w:r>
            <w:r w:rsidR="00FA28CC">
              <w:rPr>
                <w:rFonts w:cs="Arial"/>
                <w:sz w:val="24"/>
                <w:lang w:eastAsia="en-GB"/>
              </w:rPr>
              <w:t>(</w:t>
            </w:r>
            <w:r w:rsidRPr="005868D1">
              <w:rPr>
                <w:rFonts w:cs="Arial"/>
                <w:sz w:val="24"/>
                <w:lang w:eastAsia="en-GB"/>
              </w:rPr>
              <w:t>Due every 2 years</w:t>
            </w:r>
            <w:r w:rsidR="00FA28CC">
              <w:rPr>
                <w:rFonts w:cs="Arial"/>
                <w:sz w:val="24"/>
                <w:lang w:eastAsia="en-GB"/>
              </w:rPr>
              <w:t>)</w:t>
            </w:r>
          </w:p>
        </w:tc>
        <w:tc>
          <w:tcPr>
            <w:tcW w:w="2227" w:type="dxa"/>
          </w:tcPr>
          <w:p w14:paraId="05307FC2" w14:textId="77777777" w:rsidR="00B44BF5" w:rsidRPr="005868D1" w:rsidRDefault="00B44BF5" w:rsidP="001D7904">
            <w:pPr>
              <w:jc w:val="center"/>
              <w:rPr>
                <w:rFonts w:cs="Arial"/>
                <w:sz w:val="24"/>
              </w:rPr>
            </w:pPr>
          </w:p>
        </w:tc>
        <w:tc>
          <w:tcPr>
            <w:tcW w:w="1852" w:type="dxa"/>
          </w:tcPr>
          <w:p w14:paraId="30A1F983" w14:textId="77777777" w:rsidR="00B44BF5" w:rsidRPr="005868D1" w:rsidRDefault="00B44BF5" w:rsidP="001D7904">
            <w:pPr>
              <w:jc w:val="center"/>
              <w:rPr>
                <w:rFonts w:cs="Arial"/>
                <w:sz w:val="24"/>
              </w:rPr>
            </w:pPr>
          </w:p>
        </w:tc>
      </w:tr>
      <w:tr w:rsidR="00B44BF5" w:rsidRPr="005868D1" w14:paraId="28A3DD6E" w14:textId="77777777" w:rsidTr="004804EF">
        <w:trPr>
          <w:trHeight w:val="567"/>
        </w:trPr>
        <w:tc>
          <w:tcPr>
            <w:tcW w:w="4937" w:type="dxa"/>
          </w:tcPr>
          <w:p w14:paraId="52C6024A" w14:textId="77777777" w:rsidR="00D960C8" w:rsidRPr="009208F4" w:rsidRDefault="00D960C8" w:rsidP="00B44BF5">
            <w:pPr>
              <w:pStyle w:val="NoSpacing"/>
              <w:jc w:val="center"/>
              <w:rPr>
                <w:rFonts w:cs="Arial"/>
                <w:sz w:val="10"/>
                <w:lang w:eastAsia="en-GB"/>
              </w:rPr>
            </w:pPr>
          </w:p>
          <w:p w14:paraId="1152A52E" w14:textId="77777777" w:rsidR="009208F4" w:rsidRPr="005868D1" w:rsidRDefault="009208F4" w:rsidP="009208F4">
            <w:pPr>
              <w:pStyle w:val="NoSpacing"/>
              <w:jc w:val="center"/>
              <w:rPr>
                <w:rFonts w:cs="Arial"/>
                <w:sz w:val="24"/>
              </w:rPr>
            </w:pPr>
            <w:r w:rsidRPr="005868D1">
              <w:rPr>
                <w:rFonts w:cs="Arial"/>
                <w:sz w:val="24"/>
              </w:rPr>
              <w:t>Whole School Staff Refresher/updates</w:t>
            </w:r>
          </w:p>
          <w:p w14:paraId="2A979673" w14:textId="77777777" w:rsidR="00D960C8" w:rsidRPr="009208F4" w:rsidRDefault="009208F4" w:rsidP="009208F4">
            <w:pPr>
              <w:pStyle w:val="NoSpacing"/>
              <w:jc w:val="center"/>
              <w:rPr>
                <w:rFonts w:cs="Arial"/>
                <w:sz w:val="24"/>
              </w:rPr>
            </w:pPr>
            <w:r>
              <w:rPr>
                <w:rFonts w:cs="Arial"/>
                <w:sz w:val="24"/>
              </w:rPr>
              <w:t>(</w:t>
            </w:r>
            <w:r w:rsidRPr="005868D1">
              <w:rPr>
                <w:rFonts w:cs="Arial"/>
                <w:sz w:val="24"/>
              </w:rPr>
              <w:t>Annual</w:t>
            </w:r>
            <w:r>
              <w:rPr>
                <w:rFonts w:cs="Arial"/>
                <w:sz w:val="24"/>
              </w:rPr>
              <w:t>)</w:t>
            </w:r>
          </w:p>
        </w:tc>
        <w:tc>
          <w:tcPr>
            <w:tcW w:w="2227" w:type="dxa"/>
          </w:tcPr>
          <w:p w14:paraId="14739139" w14:textId="77777777" w:rsidR="00B44BF5" w:rsidRPr="005868D1" w:rsidRDefault="00B44BF5" w:rsidP="001D7904">
            <w:pPr>
              <w:jc w:val="center"/>
              <w:rPr>
                <w:rFonts w:cs="Arial"/>
                <w:sz w:val="24"/>
              </w:rPr>
            </w:pPr>
          </w:p>
        </w:tc>
        <w:tc>
          <w:tcPr>
            <w:tcW w:w="1852" w:type="dxa"/>
          </w:tcPr>
          <w:p w14:paraId="3096EA36" w14:textId="77777777" w:rsidR="00B44BF5" w:rsidRPr="005868D1" w:rsidRDefault="00B44BF5" w:rsidP="001D7904">
            <w:pPr>
              <w:jc w:val="center"/>
              <w:rPr>
                <w:rFonts w:cs="Arial"/>
                <w:sz w:val="24"/>
              </w:rPr>
            </w:pPr>
          </w:p>
        </w:tc>
      </w:tr>
      <w:tr w:rsidR="00B44BF5" w:rsidRPr="005868D1" w14:paraId="37993143" w14:textId="77777777" w:rsidTr="004804EF">
        <w:trPr>
          <w:trHeight w:val="567"/>
        </w:trPr>
        <w:tc>
          <w:tcPr>
            <w:tcW w:w="4937" w:type="dxa"/>
          </w:tcPr>
          <w:p w14:paraId="31728733" w14:textId="77777777" w:rsidR="009208F4" w:rsidRPr="005868D1" w:rsidRDefault="009208F4" w:rsidP="009208F4">
            <w:pPr>
              <w:pStyle w:val="NoSpacing"/>
              <w:jc w:val="center"/>
              <w:rPr>
                <w:rFonts w:cs="Arial"/>
                <w:sz w:val="24"/>
                <w:lang w:eastAsia="en-GB"/>
              </w:rPr>
            </w:pPr>
            <w:r w:rsidRPr="005868D1">
              <w:rPr>
                <w:rFonts w:cs="Arial"/>
                <w:sz w:val="24"/>
                <w:lang w:eastAsia="en-GB"/>
              </w:rPr>
              <w:t>Safer Recruitment Training</w:t>
            </w:r>
          </w:p>
          <w:p w14:paraId="135F4946" w14:textId="77777777" w:rsidR="00D960C8" w:rsidRPr="009208F4" w:rsidRDefault="009208F4" w:rsidP="009208F4">
            <w:pPr>
              <w:pStyle w:val="NoSpacing"/>
              <w:jc w:val="center"/>
              <w:rPr>
                <w:rFonts w:cs="Arial"/>
                <w:sz w:val="24"/>
                <w:lang w:eastAsia="en-GB"/>
              </w:rPr>
            </w:pPr>
            <w:r>
              <w:rPr>
                <w:rFonts w:cs="Arial"/>
                <w:sz w:val="24"/>
                <w:lang w:eastAsia="en-GB"/>
              </w:rPr>
              <w:t>(</w:t>
            </w:r>
            <w:r w:rsidRPr="005868D1">
              <w:rPr>
                <w:rFonts w:cs="Arial"/>
                <w:sz w:val="24"/>
                <w:lang w:eastAsia="en-GB"/>
              </w:rPr>
              <w:t>Due every 5 years</w:t>
            </w:r>
            <w:r>
              <w:rPr>
                <w:rFonts w:cs="Arial"/>
                <w:sz w:val="24"/>
                <w:lang w:eastAsia="en-GB"/>
              </w:rPr>
              <w:t>)</w:t>
            </w:r>
          </w:p>
        </w:tc>
        <w:tc>
          <w:tcPr>
            <w:tcW w:w="2227" w:type="dxa"/>
          </w:tcPr>
          <w:p w14:paraId="498ACDBB" w14:textId="77777777" w:rsidR="00B44BF5" w:rsidRPr="005868D1" w:rsidRDefault="00B44BF5" w:rsidP="001D7904">
            <w:pPr>
              <w:jc w:val="center"/>
              <w:rPr>
                <w:rFonts w:cs="Arial"/>
                <w:sz w:val="24"/>
              </w:rPr>
            </w:pPr>
          </w:p>
        </w:tc>
        <w:tc>
          <w:tcPr>
            <w:tcW w:w="1852" w:type="dxa"/>
          </w:tcPr>
          <w:p w14:paraId="6D036DD3" w14:textId="77777777" w:rsidR="00B44BF5" w:rsidRPr="005868D1" w:rsidRDefault="00B44BF5" w:rsidP="001D7904">
            <w:pPr>
              <w:jc w:val="center"/>
              <w:rPr>
                <w:rFonts w:cs="Arial"/>
                <w:sz w:val="24"/>
              </w:rPr>
            </w:pPr>
          </w:p>
        </w:tc>
      </w:tr>
      <w:tr w:rsidR="00887BE9" w:rsidRPr="005868D1" w14:paraId="1936A1F3" w14:textId="77777777" w:rsidTr="004804EF">
        <w:trPr>
          <w:trHeight w:val="567"/>
        </w:trPr>
        <w:tc>
          <w:tcPr>
            <w:tcW w:w="4937" w:type="dxa"/>
          </w:tcPr>
          <w:p w14:paraId="0B03A9B1" w14:textId="77777777" w:rsidR="00824A0C" w:rsidRPr="00824A0C" w:rsidRDefault="00824A0C" w:rsidP="009208F4">
            <w:pPr>
              <w:pStyle w:val="NoSpacing"/>
              <w:jc w:val="center"/>
              <w:rPr>
                <w:rFonts w:cs="Arial"/>
                <w:sz w:val="10"/>
              </w:rPr>
            </w:pPr>
          </w:p>
          <w:p w14:paraId="395A42ED" w14:textId="37F25E82" w:rsidR="00D960C8" w:rsidRPr="004804EF" w:rsidRDefault="00887BE9" w:rsidP="004804EF">
            <w:pPr>
              <w:pStyle w:val="NoSpacing"/>
              <w:jc w:val="center"/>
              <w:rPr>
                <w:rFonts w:cs="Arial"/>
                <w:sz w:val="24"/>
              </w:rPr>
            </w:pPr>
            <w:r w:rsidRPr="005868D1">
              <w:rPr>
                <w:rFonts w:cs="Arial"/>
                <w:sz w:val="24"/>
              </w:rPr>
              <w:t>Governor Training</w:t>
            </w:r>
          </w:p>
        </w:tc>
        <w:tc>
          <w:tcPr>
            <w:tcW w:w="2227" w:type="dxa"/>
          </w:tcPr>
          <w:p w14:paraId="56C64D39" w14:textId="77777777" w:rsidR="00887BE9" w:rsidRPr="005868D1" w:rsidRDefault="00887BE9" w:rsidP="001D7904">
            <w:pPr>
              <w:jc w:val="center"/>
              <w:rPr>
                <w:rFonts w:cs="Arial"/>
                <w:sz w:val="24"/>
              </w:rPr>
            </w:pPr>
          </w:p>
        </w:tc>
        <w:tc>
          <w:tcPr>
            <w:tcW w:w="1852" w:type="dxa"/>
          </w:tcPr>
          <w:p w14:paraId="108D565B" w14:textId="77777777" w:rsidR="00887BE9" w:rsidRPr="005868D1" w:rsidRDefault="00887BE9" w:rsidP="001D7904">
            <w:pPr>
              <w:jc w:val="center"/>
              <w:rPr>
                <w:rFonts w:cs="Arial"/>
                <w:sz w:val="24"/>
              </w:rPr>
            </w:pPr>
          </w:p>
        </w:tc>
      </w:tr>
      <w:tr w:rsidR="001E27EF" w:rsidRPr="005868D1" w14:paraId="55172688" w14:textId="77777777" w:rsidTr="004804EF">
        <w:trPr>
          <w:trHeight w:val="567"/>
        </w:trPr>
        <w:tc>
          <w:tcPr>
            <w:tcW w:w="4937" w:type="dxa"/>
          </w:tcPr>
          <w:p w14:paraId="70E3EDB6" w14:textId="7DB75914" w:rsidR="001E27EF" w:rsidRPr="00DF7C48" w:rsidRDefault="001E27EF" w:rsidP="009208F4">
            <w:pPr>
              <w:pStyle w:val="NoSpacing"/>
              <w:jc w:val="center"/>
              <w:rPr>
                <w:rFonts w:cs="Arial"/>
                <w:sz w:val="10"/>
              </w:rPr>
            </w:pPr>
            <w:r w:rsidRPr="00DF7C48">
              <w:rPr>
                <w:rFonts w:cs="Arial"/>
                <w:sz w:val="24"/>
              </w:rPr>
              <w:t>DSL Prevent Training Update (for DSLs to disseminate to ALL staff)</w:t>
            </w:r>
          </w:p>
        </w:tc>
        <w:tc>
          <w:tcPr>
            <w:tcW w:w="2227" w:type="dxa"/>
          </w:tcPr>
          <w:p w14:paraId="732356ED" w14:textId="77777777" w:rsidR="001E27EF" w:rsidRPr="005868D1" w:rsidRDefault="001E27EF" w:rsidP="001D7904">
            <w:pPr>
              <w:jc w:val="center"/>
              <w:rPr>
                <w:rFonts w:cs="Arial"/>
                <w:sz w:val="24"/>
              </w:rPr>
            </w:pPr>
          </w:p>
        </w:tc>
        <w:tc>
          <w:tcPr>
            <w:tcW w:w="1852" w:type="dxa"/>
          </w:tcPr>
          <w:p w14:paraId="2DCAB890" w14:textId="77777777" w:rsidR="001E27EF" w:rsidRPr="005868D1" w:rsidRDefault="001E27EF" w:rsidP="001D7904">
            <w:pPr>
              <w:jc w:val="center"/>
              <w:rPr>
                <w:rFonts w:cs="Arial"/>
                <w:sz w:val="24"/>
              </w:rPr>
            </w:pPr>
          </w:p>
        </w:tc>
      </w:tr>
    </w:tbl>
    <w:p w14:paraId="5FEFA64A" w14:textId="77777777" w:rsidR="004549BE" w:rsidRPr="009208F4" w:rsidRDefault="00FF4673" w:rsidP="00AC639D">
      <w:pPr>
        <w:spacing w:after="0"/>
        <w:jc w:val="center"/>
        <w:rPr>
          <w:sz w:val="44"/>
        </w:rPr>
      </w:pPr>
      <w:r w:rsidRPr="005868D1">
        <w:rPr>
          <w:sz w:val="44"/>
        </w:rPr>
        <w:br w:type="page"/>
      </w:r>
      <w:r w:rsidRPr="005868D1">
        <w:rPr>
          <w:b/>
          <w:sz w:val="44"/>
          <w:u w:val="single"/>
        </w:rPr>
        <w:lastRenderedPageBreak/>
        <w:t>Contents</w:t>
      </w:r>
      <w:r w:rsidR="00FA28CC">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77777777" w:rsidR="00DF7C48" w:rsidRPr="005868D1" w:rsidRDefault="00DF7C48" w:rsidP="00DF7C48">
            <w:pPr>
              <w:jc w:val="center"/>
              <w:rPr>
                <w:b/>
              </w:rPr>
            </w:pPr>
            <w:r w:rsidRPr="009208F4">
              <w:rPr>
                <w:b/>
                <w:sz w:val="32"/>
              </w:rPr>
              <w:t>Safeguarding Policy</w:t>
            </w:r>
            <w:r>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77777777" w:rsidR="00DF7C48" w:rsidRPr="00CF483E" w:rsidRDefault="00DF7C48" w:rsidP="00DF7C48">
            <w:pPr>
              <w:tabs>
                <w:tab w:val="left" w:pos="1103"/>
              </w:tabs>
              <w:rPr>
                <w:sz w:val="24"/>
              </w:rPr>
            </w:pPr>
            <w:r>
              <w:rPr>
                <w:sz w:val="24"/>
              </w:rPr>
              <w:t>4</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77777777" w:rsidR="00DF7C48" w:rsidRPr="00CF483E" w:rsidRDefault="00DF7C48" w:rsidP="00DF7C48">
            <w:pPr>
              <w:tabs>
                <w:tab w:val="left" w:pos="1103"/>
              </w:tabs>
              <w:rPr>
                <w:sz w:val="24"/>
              </w:rPr>
            </w:pPr>
            <w:r>
              <w:rPr>
                <w:sz w:val="24"/>
              </w:rPr>
              <w:t>4</w:t>
            </w:r>
          </w:p>
        </w:tc>
      </w:tr>
      <w:tr w:rsidR="00DF7C48" w:rsidRPr="005868D1" w14:paraId="6455A9E2" w14:textId="77777777" w:rsidTr="00DF7C48">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77777777" w:rsidR="00DF7C48" w:rsidRPr="00CF483E" w:rsidRDefault="00DF7C48" w:rsidP="00DF7C48">
            <w:pPr>
              <w:tabs>
                <w:tab w:val="left" w:pos="1103"/>
              </w:tabs>
              <w:rPr>
                <w:sz w:val="24"/>
              </w:rPr>
            </w:pPr>
            <w:r>
              <w:rPr>
                <w:sz w:val="24"/>
              </w:rPr>
              <w:t>4</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77777777" w:rsidR="00DF7C48" w:rsidRPr="00CF483E" w:rsidRDefault="00DF7C48" w:rsidP="00DF7C48">
            <w:pPr>
              <w:tabs>
                <w:tab w:val="left" w:pos="1103"/>
              </w:tabs>
              <w:rPr>
                <w:sz w:val="24"/>
              </w:rPr>
            </w:pPr>
            <w:r>
              <w:rPr>
                <w:sz w:val="24"/>
              </w:rPr>
              <w:t>5</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shd w:val="clear" w:color="auto" w:fill="auto"/>
          </w:tcPr>
          <w:p w14:paraId="314C1BBD" w14:textId="5848DA8A" w:rsidR="00DF7C48" w:rsidRPr="00AB3C4B" w:rsidRDefault="00DF7C48" w:rsidP="00DF7C48">
            <w:pPr>
              <w:tabs>
                <w:tab w:val="left" w:pos="1103"/>
              </w:tabs>
              <w:rPr>
                <w:sz w:val="24"/>
              </w:rPr>
            </w:pPr>
            <w:r w:rsidRPr="00AB3C4B">
              <w:rPr>
                <w:sz w:val="24"/>
              </w:rPr>
              <w:t>Roles and Responsibilities</w:t>
            </w:r>
          </w:p>
        </w:tc>
        <w:tc>
          <w:tcPr>
            <w:tcW w:w="690" w:type="dxa"/>
            <w:shd w:val="clear" w:color="auto" w:fill="auto"/>
          </w:tcPr>
          <w:p w14:paraId="4FD101DE" w14:textId="77777777" w:rsidR="00DF7C48" w:rsidRPr="00AB3C4B" w:rsidRDefault="00DF7C48" w:rsidP="00DF7C48">
            <w:pPr>
              <w:tabs>
                <w:tab w:val="left" w:pos="1103"/>
              </w:tabs>
              <w:rPr>
                <w:sz w:val="24"/>
              </w:rPr>
            </w:pPr>
            <w:r w:rsidRPr="00AB3C4B">
              <w:rPr>
                <w:sz w:val="24"/>
              </w:rPr>
              <w:t>5 - 7</w:t>
            </w:r>
          </w:p>
        </w:tc>
      </w:tr>
      <w:tr w:rsidR="00DF7C48" w:rsidRPr="005868D1" w14:paraId="357B018E" w14:textId="77777777" w:rsidTr="00DF7C48">
        <w:tc>
          <w:tcPr>
            <w:tcW w:w="0" w:type="auto"/>
          </w:tcPr>
          <w:p w14:paraId="0C78AD15" w14:textId="77777777" w:rsidR="00DF7C48" w:rsidRPr="009208F4" w:rsidRDefault="00DF7C48" w:rsidP="00DF7C48">
            <w:pPr>
              <w:tabs>
                <w:tab w:val="left" w:pos="1103"/>
              </w:tabs>
              <w:rPr>
                <w:b/>
                <w:sz w:val="28"/>
              </w:rPr>
            </w:pPr>
            <w:r w:rsidRPr="009208F4">
              <w:rPr>
                <w:b/>
                <w:sz w:val="28"/>
              </w:rPr>
              <w:t>6</w:t>
            </w:r>
          </w:p>
        </w:tc>
        <w:tc>
          <w:tcPr>
            <w:tcW w:w="0" w:type="auto"/>
          </w:tcPr>
          <w:p w14:paraId="0C94C657" w14:textId="77777777" w:rsidR="00DF7C48" w:rsidRPr="00AB3C4B" w:rsidRDefault="00DF7C48" w:rsidP="00DF7C48">
            <w:pPr>
              <w:tabs>
                <w:tab w:val="left" w:pos="1103"/>
              </w:tabs>
              <w:rPr>
                <w:sz w:val="24"/>
              </w:rPr>
            </w:pPr>
            <w:r w:rsidRPr="00AB3C4B">
              <w:rPr>
                <w:sz w:val="24"/>
              </w:rPr>
              <w:t>Supporting Children</w:t>
            </w:r>
          </w:p>
        </w:tc>
        <w:tc>
          <w:tcPr>
            <w:tcW w:w="690" w:type="dxa"/>
          </w:tcPr>
          <w:p w14:paraId="4289A490" w14:textId="77777777" w:rsidR="00DF7C48" w:rsidRPr="00AB3C4B" w:rsidRDefault="00DF7C48" w:rsidP="00DF7C48">
            <w:pPr>
              <w:tabs>
                <w:tab w:val="left" w:pos="1103"/>
              </w:tabs>
              <w:rPr>
                <w:sz w:val="24"/>
              </w:rPr>
            </w:pPr>
            <w:r w:rsidRPr="00AB3C4B">
              <w:rPr>
                <w:sz w:val="24"/>
              </w:rPr>
              <w:t>8</w:t>
            </w:r>
          </w:p>
        </w:tc>
      </w:tr>
      <w:tr w:rsidR="00DF7C48" w:rsidRPr="005868D1" w14:paraId="12F80697" w14:textId="77777777" w:rsidTr="00DF7C48">
        <w:tc>
          <w:tcPr>
            <w:tcW w:w="0" w:type="auto"/>
          </w:tcPr>
          <w:p w14:paraId="4AF764E0" w14:textId="77777777" w:rsidR="00DF7C48" w:rsidRPr="009208F4" w:rsidRDefault="00DF7C48" w:rsidP="00DF7C48">
            <w:pPr>
              <w:tabs>
                <w:tab w:val="left" w:pos="1103"/>
              </w:tabs>
              <w:rPr>
                <w:b/>
                <w:sz w:val="28"/>
              </w:rPr>
            </w:pPr>
            <w:r w:rsidRPr="009208F4">
              <w:rPr>
                <w:b/>
                <w:sz w:val="28"/>
              </w:rPr>
              <w:t>7</w:t>
            </w:r>
          </w:p>
        </w:tc>
        <w:tc>
          <w:tcPr>
            <w:tcW w:w="0" w:type="auto"/>
          </w:tcPr>
          <w:p w14:paraId="0FE5B95F" w14:textId="77777777" w:rsidR="00DF7C48" w:rsidRPr="00AB3C4B" w:rsidRDefault="00DF7C48" w:rsidP="00DF7C48">
            <w:pPr>
              <w:tabs>
                <w:tab w:val="left" w:pos="1103"/>
              </w:tabs>
              <w:rPr>
                <w:sz w:val="24"/>
              </w:rPr>
            </w:pPr>
            <w:r w:rsidRPr="00AB3C4B">
              <w:rPr>
                <w:sz w:val="24"/>
              </w:rPr>
              <w:t>Safeguarding Procedure</w:t>
            </w:r>
          </w:p>
        </w:tc>
        <w:tc>
          <w:tcPr>
            <w:tcW w:w="690" w:type="dxa"/>
            <w:shd w:val="clear" w:color="auto" w:fill="auto"/>
          </w:tcPr>
          <w:p w14:paraId="7B053CBD" w14:textId="77777777" w:rsidR="00DF7C48" w:rsidRPr="00AB3C4B" w:rsidRDefault="00DF7C48" w:rsidP="00DF7C48">
            <w:pPr>
              <w:tabs>
                <w:tab w:val="left" w:pos="1103"/>
              </w:tabs>
              <w:rPr>
                <w:sz w:val="24"/>
              </w:rPr>
            </w:pPr>
            <w:r w:rsidRPr="00AB3C4B">
              <w:rPr>
                <w:sz w:val="24"/>
              </w:rPr>
              <w:t>9</w:t>
            </w:r>
          </w:p>
        </w:tc>
      </w:tr>
      <w:tr w:rsidR="00DF7C48" w:rsidRPr="005868D1" w14:paraId="132C28C6" w14:textId="77777777" w:rsidTr="00DF7C48">
        <w:tc>
          <w:tcPr>
            <w:tcW w:w="0" w:type="auto"/>
          </w:tcPr>
          <w:p w14:paraId="50217FEF" w14:textId="77777777" w:rsidR="00DF7C48" w:rsidRPr="009208F4" w:rsidRDefault="00DF7C48" w:rsidP="00DF7C48">
            <w:pPr>
              <w:tabs>
                <w:tab w:val="left" w:pos="1103"/>
              </w:tabs>
              <w:rPr>
                <w:b/>
                <w:sz w:val="28"/>
              </w:rPr>
            </w:pPr>
            <w:r w:rsidRPr="009208F4">
              <w:rPr>
                <w:b/>
                <w:sz w:val="28"/>
              </w:rPr>
              <w:t>8</w:t>
            </w:r>
          </w:p>
        </w:tc>
        <w:tc>
          <w:tcPr>
            <w:tcW w:w="0" w:type="auto"/>
          </w:tcPr>
          <w:p w14:paraId="3035CCB1" w14:textId="34D3FDA5" w:rsidR="00DF7C48" w:rsidRPr="00AB3C4B" w:rsidRDefault="00DF7C48" w:rsidP="00DF7C48">
            <w:pPr>
              <w:tabs>
                <w:tab w:val="left" w:pos="1103"/>
              </w:tabs>
              <w:rPr>
                <w:sz w:val="24"/>
              </w:rPr>
            </w:pPr>
            <w:r w:rsidRPr="00AB3C4B">
              <w:rPr>
                <w:sz w:val="24"/>
              </w:rPr>
              <w:t xml:space="preserve">Dealing with a Disclosure / </w:t>
            </w:r>
            <w:r w:rsidR="00183DD0" w:rsidRPr="00AB3C4B">
              <w:rPr>
                <w:sz w:val="24"/>
              </w:rPr>
              <w:t xml:space="preserve">Role of an Appropriate Adult  / </w:t>
            </w:r>
          </w:p>
        </w:tc>
        <w:tc>
          <w:tcPr>
            <w:tcW w:w="690" w:type="dxa"/>
            <w:shd w:val="clear" w:color="auto" w:fill="auto"/>
          </w:tcPr>
          <w:p w14:paraId="1AFA661D" w14:textId="7B2DA63B" w:rsidR="00DF7C48" w:rsidRPr="00AB3C4B" w:rsidRDefault="00DF7C48" w:rsidP="00DF7C48">
            <w:pPr>
              <w:tabs>
                <w:tab w:val="left" w:pos="1103"/>
              </w:tabs>
              <w:rPr>
                <w:sz w:val="24"/>
              </w:rPr>
            </w:pPr>
            <w:r w:rsidRPr="00AB3C4B">
              <w:rPr>
                <w:sz w:val="24"/>
              </w:rPr>
              <w:t>10</w:t>
            </w:r>
          </w:p>
        </w:tc>
      </w:tr>
      <w:tr w:rsidR="00DF7C48" w:rsidRPr="005868D1" w14:paraId="29727BD7" w14:textId="77777777" w:rsidTr="00DF7C48">
        <w:tc>
          <w:tcPr>
            <w:tcW w:w="0" w:type="auto"/>
          </w:tcPr>
          <w:p w14:paraId="2024FD49" w14:textId="77777777" w:rsidR="00DF7C48" w:rsidRPr="009208F4" w:rsidRDefault="00DF7C48" w:rsidP="00DF7C48">
            <w:pPr>
              <w:tabs>
                <w:tab w:val="left" w:pos="1103"/>
              </w:tabs>
              <w:rPr>
                <w:b/>
                <w:sz w:val="28"/>
              </w:rPr>
            </w:pPr>
            <w:r w:rsidRPr="009208F4">
              <w:rPr>
                <w:b/>
                <w:sz w:val="28"/>
              </w:rPr>
              <w:t>9</w:t>
            </w:r>
          </w:p>
        </w:tc>
        <w:tc>
          <w:tcPr>
            <w:tcW w:w="0" w:type="auto"/>
          </w:tcPr>
          <w:p w14:paraId="4615ACB1" w14:textId="6607B3BC" w:rsidR="00DF7C48" w:rsidRPr="00AB3C4B" w:rsidRDefault="001A64E8" w:rsidP="00DF7C48">
            <w:pPr>
              <w:tabs>
                <w:tab w:val="left" w:pos="1103"/>
              </w:tabs>
              <w:rPr>
                <w:sz w:val="24"/>
              </w:rPr>
            </w:pPr>
            <w:r w:rsidRPr="00AB3C4B">
              <w:rPr>
                <w:sz w:val="24"/>
              </w:rPr>
              <w:t xml:space="preserve">Record Keeping / </w:t>
            </w:r>
            <w:r w:rsidR="00DF7C48" w:rsidRPr="00AB3C4B">
              <w:rPr>
                <w:sz w:val="24"/>
              </w:rPr>
              <w:t>Discussing Concerns with the Family</w:t>
            </w:r>
          </w:p>
        </w:tc>
        <w:tc>
          <w:tcPr>
            <w:tcW w:w="690" w:type="dxa"/>
            <w:shd w:val="clear" w:color="auto" w:fill="auto"/>
          </w:tcPr>
          <w:p w14:paraId="488ECD9B" w14:textId="77777777" w:rsidR="00DF7C48" w:rsidRPr="00AB3C4B" w:rsidRDefault="00DF7C48" w:rsidP="00DF7C48">
            <w:pPr>
              <w:tabs>
                <w:tab w:val="left" w:pos="1103"/>
              </w:tabs>
              <w:rPr>
                <w:sz w:val="24"/>
              </w:rPr>
            </w:pPr>
            <w:r w:rsidRPr="00AB3C4B">
              <w:rPr>
                <w:sz w:val="24"/>
              </w:rPr>
              <w:t>11</w:t>
            </w:r>
          </w:p>
        </w:tc>
      </w:tr>
      <w:tr w:rsidR="00DF7C48" w:rsidRPr="005868D1" w14:paraId="5A417E8F" w14:textId="77777777" w:rsidTr="00DF7C48">
        <w:tc>
          <w:tcPr>
            <w:tcW w:w="0" w:type="auto"/>
          </w:tcPr>
          <w:p w14:paraId="2805BA5A" w14:textId="77777777" w:rsidR="00DF7C48" w:rsidRPr="009208F4" w:rsidRDefault="00DF7C48" w:rsidP="00DF7C48">
            <w:pPr>
              <w:tabs>
                <w:tab w:val="left" w:pos="1103"/>
              </w:tabs>
              <w:rPr>
                <w:b/>
                <w:sz w:val="28"/>
              </w:rPr>
            </w:pPr>
            <w:r w:rsidRPr="009208F4">
              <w:rPr>
                <w:b/>
                <w:sz w:val="28"/>
              </w:rPr>
              <w:t>10</w:t>
            </w:r>
          </w:p>
        </w:tc>
        <w:tc>
          <w:tcPr>
            <w:tcW w:w="0" w:type="auto"/>
          </w:tcPr>
          <w:p w14:paraId="7ECAE0F7" w14:textId="77777777" w:rsidR="00DF7C48" w:rsidRPr="00CF483E" w:rsidRDefault="00DF7C48" w:rsidP="00DF7C48">
            <w:pPr>
              <w:tabs>
                <w:tab w:val="left" w:pos="1103"/>
              </w:tabs>
              <w:rPr>
                <w:sz w:val="24"/>
              </w:rPr>
            </w:pPr>
            <w:r w:rsidRPr="00CF483E">
              <w:rPr>
                <w:sz w:val="24"/>
              </w:rPr>
              <w:t>Safer Workforce and Managing Allegations</w:t>
            </w:r>
          </w:p>
        </w:tc>
        <w:tc>
          <w:tcPr>
            <w:tcW w:w="690" w:type="dxa"/>
            <w:shd w:val="clear" w:color="auto" w:fill="auto"/>
          </w:tcPr>
          <w:p w14:paraId="48254E81" w14:textId="77777777" w:rsidR="00DF7C48" w:rsidRPr="00DF7C48" w:rsidRDefault="00DF7C48" w:rsidP="00DF7C48">
            <w:pPr>
              <w:tabs>
                <w:tab w:val="left" w:pos="1103"/>
              </w:tabs>
              <w:rPr>
                <w:sz w:val="24"/>
              </w:rPr>
            </w:pPr>
            <w:r w:rsidRPr="00DF7C48">
              <w:rPr>
                <w:color w:val="000000" w:themeColor="text1"/>
                <w:sz w:val="24"/>
              </w:rPr>
              <w:t>12</w:t>
            </w:r>
          </w:p>
        </w:tc>
      </w:tr>
      <w:tr w:rsidR="00DF7C48" w:rsidRPr="005868D1" w14:paraId="5D311564" w14:textId="77777777" w:rsidTr="00DF7C48">
        <w:tc>
          <w:tcPr>
            <w:tcW w:w="0" w:type="auto"/>
          </w:tcPr>
          <w:p w14:paraId="1DA109AB" w14:textId="77777777" w:rsidR="00DF7C48" w:rsidRPr="009208F4" w:rsidRDefault="00DF7C48" w:rsidP="00DF7C48">
            <w:pPr>
              <w:tabs>
                <w:tab w:val="left" w:pos="1103"/>
              </w:tabs>
              <w:rPr>
                <w:b/>
                <w:sz w:val="28"/>
              </w:rPr>
            </w:pPr>
            <w:r w:rsidRPr="009208F4">
              <w:rPr>
                <w:b/>
                <w:sz w:val="28"/>
              </w:rPr>
              <w:t>11</w:t>
            </w:r>
          </w:p>
        </w:tc>
        <w:tc>
          <w:tcPr>
            <w:tcW w:w="0" w:type="auto"/>
          </w:tcPr>
          <w:p w14:paraId="45FCB72B" w14:textId="77777777" w:rsidR="00DF7C48" w:rsidRPr="00CF483E" w:rsidRDefault="00DF7C48" w:rsidP="00DF7C48">
            <w:pPr>
              <w:tabs>
                <w:tab w:val="left" w:pos="1103"/>
              </w:tabs>
              <w:rPr>
                <w:sz w:val="24"/>
              </w:rPr>
            </w:pPr>
            <w:r w:rsidRPr="00CF483E">
              <w:rPr>
                <w:sz w:val="24"/>
              </w:rPr>
              <w:t>Staff induction, training and development</w:t>
            </w:r>
          </w:p>
        </w:tc>
        <w:tc>
          <w:tcPr>
            <w:tcW w:w="690" w:type="dxa"/>
            <w:shd w:val="clear" w:color="auto" w:fill="auto"/>
          </w:tcPr>
          <w:p w14:paraId="0B0BC27E" w14:textId="77777777" w:rsidR="00DF7C48" w:rsidRPr="00DF7C48" w:rsidRDefault="00DF7C48" w:rsidP="00DF7C48">
            <w:pPr>
              <w:tabs>
                <w:tab w:val="left" w:pos="1103"/>
              </w:tabs>
              <w:rPr>
                <w:sz w:val="24"/>
              </w:rPr>
            </w:pPr>
            <w:r w:rsidRPr="00DF7C48">
              <w:rPr>
                <w:sz w:val="24"/>
              </w:rPr>
              <w:t>13</w:t>
            </w:r>
          </w:p>
        </w:tc>
      </w:tr>
      <w:tr w:rsidR="00DF7C48" w:rsidRPr="006C7A29" w14:paraId="1A097E35" w14:textId="77777777" w:rsidTr="00DF7C48">
        <w:tc>
          <w:tcPr>
            <w:tcW w:w="0" w:type="auto"/>
          </w:tcPr>
          <w:p w14:paraId="3F0E9151" w14:textId="77777777" w:rsidR="00DF7C48" w:rsidRPr="009208F4" w:rsidRDefault="00DF7C48" w:rsidP="00DF7C48">
            <w:pPr>
              <w:tabs>
                <w:tab w:val="left" w:pos="1103"/>
              </w:tabs>
              <w:rPr>
                <w:b/>
                <w:sz w:val="28"/>
              </w:rPr>
            </w:pPr>
            <w:r w:rsidRPr="009208F4">
              <w:rPr>
                <w:b/>
                <w:sz w:val="28"/>
              </w:rPr>
              <w:t>12</w:t>
            </w:r>
          </w:p>
        </w:tc>
        <w:tc>
          <w:tcPr>
            <w:tcW w:w="0" w:type="auto"/>
          </w:tcPr>
          <w:p w14:paraId="2CE9B129" w14:textId="77777777" w:rsidR="00DF7C48" w:rsidRPr="00CF483E" w:rsidRDefault="00DF7C48" w:rsidP="00DF7C48">
            <w:pPr>
              <w:tabs>
                <w:tab w:val="left" w:pos="1103"/>
              </w:tabs>
              <w:rPr>
                <w:sz w:val="24"/>
              </w:rPr>
            </w:pPr>
            <w:r w:rsidRPr="00CF483E">
              <w:rPr>
                <w:rFonts w:cs="Arial"/>
                <w:sz w:val="24"/>
              </w:rPr>
              <w:t>Confidenti</w:t>
            </w:r>
            <w:r>
              <w:rPr>
                <w:rFonts w:cs="Arial"/>
                <w:sz w:val="24"/>
              </w:rPr>
              <w:t>ality, consent and information s</w:t>
            </w:r>
            <w:r w:rsidRPr="00CF483E">
              <w:rPr>
                <w:rFonts w:cs="Arial"/>
                <w:sz w:val="24"/>
              </w:rPr>
              <w:t>haring</w:t>
            </w:r>
          </w:p>
        </w:tc>
        <w:tc>
          <w:tcPr>
            <w:tcW w:w="690" w:type="dxa"/>
            <w:shd w:val="clear" w:color="auto" w:fill="auto"/>
          </w:tcPr>
          <w:p w14:paraId="1C3E387B" w14:textId="77777777" w:rsidR="00DF7C48" w:rsidRPr="00DF7C48" w:rsidRDefault="00DF7C48" w:rsidP="00DF7C48">
            <w:pPr>
              <w:tabs>
                <w:tab w:val="left" w:pos="1103"/>
              </w:tabs>
              <w:rPr>
                <w:rFonts w:cs="Arial"/>
                <w:sz w:val="24"/>
              </w:rPr>
            </w:pPr>
            <w:r w:rsidRPr="00DF7C48">
              <w:rPr>
                <w:rFonts w:cs="Arial"/>
                <w:sz w:val="24"/>
              </w:rPr>
              <w:t>14</w:t>
            </w:r>
          </w:p>
        </w:tc>
      </w:tr>
      <w:tr w:rsidR="00DF7C48" w:rsidRPr="005868D1" w14:paraId="49C7D70B" w14:textId="77777777" w:rsidTr="00DF7C48">
        <w:tc>
          <w:tcPr>
            <w:tcW w:w="0" w:type="auto"/>
          </w:tcPr>
          <w:p w14:paraId="793B8194" w14:textId="77777777" w:rsidR="00DF7C48" w:rsidRPr="009208F4" w:rsidRDefault="00DF7C48" w:rsidP="00DF7C48">
            <w:pPr>
              <w:tabs>
                <w:tab w:val="left" w:pos="1103"/>
              </w:tabs>
              <w:rPr>
                <w:b/>
                <w:sz w:val="28"/>
              </w:rPr>
            </w:pPr>
            <w:r w:rsidRPr="009208F4">
              <w:rPr>
                <w:b/>
                <w:sz w:val="28"/>
              </w:rPr>
              <w:t>13</w:t>
            </w:r>
          </w:p>
        </w:tc>
        <w:tc>
          <w:tcPr>
            <w:tcW w:w="0" w:type="auto"/>
          </w:tcPr>
          <w:p w14:paraId="7AE71228" w14:textId="77777777" w:rsidR="00DF7C48" w:rsidRPr="00CF483E" w:rsidRDefault="00DF7C48" w:rsidP="00DF7C48">
            <w:pPr>
              <w:tabs>
                <w:tab w:val="left" w:pos="1103"/>
              </w:tabs>
              <w:rPr>
                <w:sz w:val="24"/>
              </w:rPr>
            </w:pPr>
            <w:r w:rsidRPr="00CF483E">
              <w:rPr>
                <w:sz w:val="24"/>
              </w:rPr>
              <w:t>Inter-agency working</w:t>
            </w:r>
          </w:p>
        </w:tc>
        <w:tc>
          <w:tcPr>
            <w:tcW w:w="690" w:type="dxa"/>
          </w:tcPr>
          <w:p w14:paraId="0DB0916E" w14:textId="77777777" w:rsidR="00DF7C48" w:rsidRPr="00DF7C48" w:rsidRDefault="00DF7C48" w:rsidP="00DF7C48">
            <w:pPr>
              <w:tabs>
                <w:tab w:val="left" w:pos="1103"/>
              </w:tabs>
              <w:rPr>
                <w:sz w:val="24"/>
              </w:rPr>
            </w:pPr>
            <w:r w:rsidRPr="00DF7C48">
              <w:rPr>
                <w:sz w:val="24"/>
              </w:rPr>
              <w:t>14</w:t>
            </w:r>
          </w:p>
        </w:tc>
      </w:tr>
      <w:tr w:rsidR="00DF7C48" w:rsidRPr="005868D1" w14:paraId="2EF3C392" w14:textId="77777777" w:rsidTr="00DF7C48">
        <w:tc>
          <w:tcPr>
            <w:tcW w:w="0" w:type="auto"/>
          </w:tcPr>
          <w:p w14:paraId="12918FAD" w14:textId="77777777" w:rsidR="00DF7C48" w:rsidRPr="009208F4" w:rsidRDefault="00DF7C48" w:rsidP="00DF7C48">
            <w:pPr>
              <w:tabs>
                <w:tab w:val="left" w:pos="1103"/>
              </w:tabs>
              <w:rPr>
                <w:b/>
                <w:sz w:val="28"/>
              </w:rPr>
            </w:pPr>
            <w:r w:rsidRPr="009208F4">
              <w:rPr>
                <w:b/>
                <w:sz w:val="28"/>
              </w:rPr>
              <w:t>14</w:t>
            </w:r>
          </w:p>
        </w:tc>
        <w:tc>
          <w:tcPr>
            <w:tcW w:w="0" w:type="auto"/>
          </w:tcPr>
          <w:p w14:paraId="754188AE" w14:textId="77777777" w:rsidR="00DF7C48" w:rsidRPr="00CF483E" w:rsidRDefault="00DF7C48" w:rsidP="00DF7C48">
            <w:pPr>
              <w:tabs>
                <w:tab w:val="left" w:pos="1103"/>
              </w:tabs>
              <w:rPr>
                <w:sz w:val="24"/>
              </w:rPr>
            </w:pPr>
            <w:r w:rsidRPr="00CF483E">
              <w:rPr>
                <w:rFonts w:cs="Arial"/>
                <w:sz w:val="24"/>
              </w:rPr>
              <w:t>Contractors, Service and Activity Providers and Work Placement Providers</w:t>
            </w:r>
          </w:p>
        </w:tc>
        <w:tc>
          <w:tcPr>
            <w:tcW w:w="690" w:type="dxa"/>
          </w:tcPr>
          <w:p w14:paraId="6E257B30" w14:textId="77777777" w:rsidR="00DF7C48" w:rsidRPr="00DF7C48" w:rsidRDefault="00DF7C48" w:rsidP="00DF7C48">
            <w:pPr>
              <w:tabs>
                <w:tab w:val="left" w:pos="1103"/>
              </w:tabs>
              <w:rPr>
                <w:rFonts w:cs="Arial"/>
                <w:sz w:val="24"/>
              </w:rPr>
            </w:pPr>
            <w:r w:rsidRPr="00DF7C48">
              <w:rPr>
                <w:rFonts w:cs="Arial"/>
                <w:sz w:val="24"/>
              </w:rPr>
              <w:t>15</w:t>
            </w:r>
          </w:p>
        </w:tc>
      </w:tr>
      <w:tr w:rsidR="00DF7C48" w:rsidRPr="005868D1" w14:paraId="52D695B2" w14:textId="77777777" w:rsidTr="00DF7C48">
        <w:tc>
          <w:tcPr>
            <w:tcW w:w="0" w:type="auto"/>
          </w:tcPr>
          <w:p w14:paraId="58A27781" w14:textId="77777777" w:rsidR="00DF7C48" w:rsidRPr="009208F4" w:rsidRDefault="00DF7C48" w:rsidP="00DF7C48">
            <w:pPr>
              <w:tabs>
                <w:tab w:val="left" w:pos="1103"/>
              </w:tabs>
              <w:rPr>
                <w:b/>
                <w:sz w:val="28"/>
              </w:rPr>
            </w:pPr>
            <w:r w:rsidRPr="009208F4">
              <w:rPr>
                <w:b/>
                <w:sz w:val="28"/>
              </w:rPr>
              <w:t>15</w:t>
            </w:r>
          </w:p>
        </w:tc>
        <w:tc>
          <w:tcPr>
            <w:tcW w:w="0" w:type="auto"/>
          </w:tcPr>
          <w:p w14:paraId="6BCF63EE" w14:textId="77777777" w:rsidR="00DF7C48" w:rsidRPr="00CF483E" w:rsidRDefault="00DF7C48" w:rsidP="00DF7C48">
            <w:pPr>
              <w:tabs>
                <w:tab w:val="left" w:pos="1103"/>
              </w:tabs>
              <w:rPr>
                <w:sz w:val="24"/>
              </w:rPr>
            </w:pPr>
            <w:r w:rsidRPr="00CF483E">
              <w:rPr>
                <w:sz w:val="24"/>
              </w:rPr>
              <w:t>Whistleblowing and complaints</w:t>
            </w:r>
          </w:p>
        </w:tc>
        <w:tc>
          <w:tcPr>
            <w:tcW w:w="690" w:type="dxa"/>
          </w:tcPr>
          <w:p w14:paraId="0E399A06" w14:textId="77777777" w:rsidR="00DF7C48" w:rsidRPr="00DF7C48" w:rsidRDefault="00DF7C48" w:rsidP="00DF7C48">
            <w:pPr>
              <w:tabs>
                <w:tab w:val="left" w:pos="1103"/>
              </w:tabs>
              <w:rPr>
                <w:sz w:val="24"/>
              </w:rPr>
            </w:pPr>
            <w:r w:rsidRPr="00DF7C48">
              <w:rPr>
                <w:sz w:val="24"/>
              </w:rPr>
              <w:t>15</w:t>
            </w:r>
          </w:p>
        </w:tc>
      </w:tr>
      <w:tr w:rsidR="00DF7C48" w:rsidRPr="005868D1" w14:paraId="14DDA674" w14:textId="77777777" w:rsidTr="00DF7C48">
        <w:tc>
          <w:tcPr>
            <w:tcW w:w="0" w:type="auto"/>
          </w:tcPr>
          <w:p w14:paraId="0D39AC60" w14:textId="77777777" w:rsidR="00DF7C48" w:rsidRPr="009208F4" w:rsidRDefault="00DF7C48" w:rsidP="00DF7C48">
            <w:pPr>
              <w:tabs>
                <w:tab w:val="left" w:pos="1103"/>
              </w:tabs>
              <w:rPr>
                <w:b/>
                <w:sz w:val="28"/>
              </w:rPr>
            </w:pPr>
            <w:r w:rsidRPr="009208F4">
              <w:rPr>
                <w:b/>
                <w:sz w:val="28"/>
              </w:rPr>
              <w:t>16</w:t>
            </w:r>
          </w:p>
        </w:tc>
        <w:tc>
          <w:tcPr>
            <w:tcW w:w="0" w:type="auto"/>
          </w:tcPr>
          <w:p w14:paraId="7896A920" w14:textId="77777777" w:rsidR="00DF7C48" w:rsidRPr="00CF483E" w:rsidRDefault="00DF7C48" w:rsidP="00DF7C48">
            <w:pPr>
              <w:tabs>
                <w:tab w:val="left" w:pos="1103"/>
              </w:tabs>
              <w:rPr>
                <w:sz w:val="24"/>
              </w:rPr>
            </w:pPr>
            <w:r w:rsidRPr="00CF483E">
              <w:rPr>
                <w:sz w:val="24"/>
              </w:rPr>
              <w:t>Site Security</w:t>
            </w:r>
          </w:p>
        </w:tc>
        <w:tc>
          <w:tcPr>
            <w:tcW w:w="690" w:type="dxa"/>
          </w:tcPr>
          <w:p w14:paraId="46E3310D" w14:textId="77777777" w:rsidR="00DF7C48" w:rsidRPr="00DF7C48" w:rsidRDefault="00DF7C48" w:rsidP="00DF7C48">
            <w:pPr>
              <w:tabs>
                <w:tab w:val="left" w:pos="1103"/>
              </w:tabs>
              <w:rPr>
                <w:sz w:val="24"/>
              </w:rPr>
            </w:pPr>
            <w:r w:rsidRPr="00DF7C48">
              <w:rPr>
                <w:sz w:val="24"/>
              </w:rPr>
              <w:t>15</w:t>
            </w:r>
          </w:p>
        </w:tc>
      </w:tr>
      <w:tr w:rsidR="00DF7C48" w:rsidRPr="005868D1" w14:paraId="401850BA" w14:textId="77777777" w:rsidTr="00DF7C48">
        <w:tc>
          <w:tcPr>
            <w:tcW w:w="0" w:type="auto"/>
          </w:tcPr>
          <w:p w14:paraId="164764BE" w14:textId="77777777" w:rsidR="00DF7C48" w:rsidRPr="009208F4" w:rsidRDefault="00DF7C48" w:rsidP="00DF7C48">
            <w:pPr>
              <w:tabs>
                <w:tab w:val="left" w:pos="1103"/>
              </w:tabs>
              <w:rPr>
                <w:b/>
                <w:sz w:val="28"/>
              </w:rPr>
            </w:pPr>
            <w:r w:rsidRPr="009208F4">
              <w:rPr>
                <w:b/>
                <w:sz w:val="28"/>
              </w:rPr>
              <w:t>17</w:t>
            </w:r>
          </w:p>
        </w:tc>
        <w:tc>
          <w:tcPr>
            <w:tcW w:w="0" w:type="auto"/>
          </w:tcPr>
          <w:p w14:paraId="4BF09421" w14:textId="77777777" w:rsidR="00DF7C48" w:rsidRPr="00CF483E" w:rsidRDefault="00DF7C48" w:rsidP="00DF7C48">
            <w:pPr>
              <w:tabs>
                <w:tab w:val="left" w:pos="1103"/>
              </w:tabs>
              <w:rPr>
                <w:sz w:val="24"/>
              </w:rPr>
            </w:pPr>
            <w:r w:rsidRPr="00CF483E">
              <w:rPr>
                <w:sz w:val="24"/>
              </w:rPr>
              <w:t>Quality Assurance</w:t>
            </w:r>
          </w:p>
        </w:tc>
        <w:tc>
          <w:tcPr>
            <w:tcW w:w="690" w:type="dxa"/>
          </w:tcPr>
          <w:p w14:paraId="676F9E49" w14:textId="77777777" w:rsidR="00DF7C48" w:rsidRPr="00DF7C48" w:rsidRDefault="00DF7C48" w:rsidP="00DF7C48">
            <w:pPr>
              <w:tabs>
                <w:tab w:val="left" w:pos="1103"/>
              </w:tabs>
              <w:rPr>
                <w:sz w:val="24"/>
              </w:rPr>
            </w:pPr>
            <w:r w:rsidRPr="00DF7C48">
              <w:rPr>
                <w:sz w:val="24"/>
              </w:rPr>
              <w:t>16</w:t>
            </w:r>
          </w:p>
        </w:tc>
      </w:tr>
      <w:tr w:rsidR="00DF7C48" w:rsidRPr="005868D1" w14:paraId="38771D29" w14:textId="77777777" w:rsidTr="00DF7C48">
        <w:tc>
          <w:tcPr>
            <w:tcW w:w="0" w:type="auto"/>
          </w:tcPr>
          <w:p w14:paraId="7FDDD339" w14:textId="77777777" w:rsidR="00DF7C48" w:rsidRPr="009208F4" w:rsidRDefault="00DF7C48" w:rsidP="00DF7C48">
            <w:pPr>
              <w:tabs>
                <w:tab w:val="left" w:pos="1103"/>
              </w:tabs>
              <w:rPr>
                <w:b/>
                <w:sz w:val="28"/>
              </w:rPr>
            </w:pPr>
            <w:r w:rsidRPr="009208F4">
              <w:rPr>
                <w:b/>
                <w:sz w:val="28"/>
              </w:rPr>
              <w:lastRenderedPageBreak/>
              <w:t>18</w:t>
            </w:r>
          </w:p>
        </w:tc>
        <w:tc>
          <w:tcPr>
            <w:tcW w:w="0" w:type="auto"/>
          </w:tcPr>
          <w:p w14:paraId="7BFD21DF" w14:textId="77777777" w:rsidR="00DF7C48" w:rsidRPr="00CF483E" w:rsidRDefault="00DF7C48" w:rsidP="00DF7C48">
            <w:pPr>
              <w:tabs>
                <w:tab w:val="left" w:pos="1103"/>
              </w:tabs>
              <w:rPr>
                <w:sz w:val="24"/>
              </w:rPr>
            </w:pPr>
            <w:r w:rsidRPr="00CF483E">
              <w:rPr>
                <w:sz w:val="24"/>
              </w:rPr>
              <w:t>Policy Review</w:t>
            </w:r>
          </w:p>
        </w:tc>
        <w:tc>
          <w:tcPr>
            <w:tcW w:w="690" w:type="dxa"/>
          </w:tcPr>
          <w:p w14:paraId="39096511" w14:textId="77777777" w:rsidR="00DF7C48" w:rsidRPr="00732F83" w:rsidRDefault="00DF7C48" w:rsidP="00DF7C48">
            <w:pPr>
              <w:tabs>
                <w:tab w:val="left" w:pos="1103"/>
              </w:tabs>
              <w:rPr>
                <w:sz w:val="24"/>
                <w:highlight w:val="green"/>
              </w:rPr>
            </w:pPr>
            <w:r w:rsidRPr="00DF7C48">
              <w:rPr>
                <w:sz w:val="24"/>
              </w:rPr>
              <w:t>16</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77777777" w:rsidR="00C5273D" w:rsidRPr="005868D1" w:rsidRDefault="0027395F" w:rsidP="005763CB">
      <w:pPr>
        <w:jc w:val="center"/>
        <w:rPr>
          <w:b/>
          <w:sz w:val="44"/>
          <w:u w:val="single"/>
        </w:rPr>
      </w:pPr>
      <w:r w:rsidRPr="005868D1">
        <w:rPr>
          <w:b/>
          <w:sz w:val="44"/>
          <w:u w:val="single"/>
        </w:rPr>
        <w:t>Safeguarding Policy</w:t>
      </w:r>
      <w:r w:rsidR="00FA28CC">
        <w:rPr>
          <w:b/>
          <w:sz w:val="44"/>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7BA8580B" w:rsidR="0027395F" w:rsidRPr="00DF7C48" w:rsidRDefault="00565561" w:rsidP="00565561">
      <w:pPr>
        <w:numPr>
          <w:ilvl w:val="1"/>
          <w:numId w:val="1"/>
        </w:numPr>
        <w:spacing w:after="0" w:line="240" w:lineRule="auto"/>
        <w:jc w:val="both"/>
        <w:rPr>
          <w:rFonts w:cs="Arial"/>
          <w:szCs w:val="24"/>
        </w:rPr>
      </w:pPr>
      <w:r w:rsidRPr="00DF7C48">
        <w:rPr>
          <w:rFonts w:cs="Arial"/>
          <w:szCs w:val="24"/>
        </w:rPr>
        <w:t xml:space="preserve">It is essential that </w:t>
      </w:r>
      <w:r w:rsidRPr="00DF7C48">
        <w:rPr>
          <w:rFonts w:cs="Arial"/>
          <w:b/>
          <w:bCs/>
          <w:szCs w:val="24"/>
        </w:rPr>
        <w:t>everybody</w:t>
      </w:r>
      <w:r w:rsidRPr="00DF7C48">
        <w:rPr>
          <w:rFonts w:cs="Arial"/>
          <w:szCs w:val="24"/>
        </w:rPr>
        <w:t xml:space="preserve"> working in a school or college understands their safeguarding responsibilities. </w:t>
      </w:r>
      <w:r w:rsidR="0027395F" w:rsidRPr="00DF7C48">
        <w:rPr>
          <w:rFonts w:cs="Arial"/>
          <w:szCs w:val="24"/>
        </w:rPr>
        <w:t>Everyone who comes into contact with children and families has a role to play</w:t>
      </w:r>
      <w:r w:rsidR="005B1F4D" w:rsidRPr="00DF7C48">
        <w:rPr>
          <w:rFonts w:cs="Arial"/>
          <w:szCs w:val="24"/>
        </w:rPr>
        <w:t xml:space="preserve"> ensuring children and young people are </w:t>
      </w:r>
      <w:r w:rsidR="005B1F4D" w:rsidRPr="00DF7C48">
        <w:rPr>
          <w:rFonts w:cs="Arial"/>
          <w:szCs w:val="24"/>
          <w:u w:val="single"/>
        </w:rPr>
        <w:t xml:space="preserve">safe from abuse, </w:t>
      </w:r>
      <w:r w:rsidR="0026744C" w:rsidRPr="00DF7C48">
        <w:rPr>
          <w:rFonts w:cs="Arial"/>
          <w:szCs w:val="24"/>
          <w:u w:val="single"/>
        </w:rPr>
        <w:t xml:space="preserve">neglect </w:t>
      </w:r>
      <w:r w:rsidR="005B1F4D" w:rsidRPr="00DF7C48">
        <w:rPr>
          <w:rFonts w:cs="Arial"/>
          <w:szCs w:val="24"/>
          <w:u w:val="single"/>
        </w:rPr>
        <w:t>exploitation and harm</w:t>
      </w:r>
      <w:r w:rsidR="0027395F" w:rsidRPr="00DF7C48">
        <w:rPr>
          <w:rFonts w:cs="Arial"/>
          <w:szCs w:val="24"/>
        </w:rPr>
        <w:t>.</w:t>
      </w:r>
      <w:r w:rsidR="0066769B" w:rsidRPr="00DF7C48">
        <w:rPr>
          <w:rFonts w:cs="Arial"/>
          <w:szCs w:val="24"/>
        </w:rPr>
        <w:t xml:space="preserve"> Our school is committed to safeguarding children and aims to create a culture of vigilance. </w:t>
      </w:r>
      <w:r w:rsidR="0026744C" w:rsidRPr="00DF7C48">
        <w:rPr>
          <w:rFonts w:cs="Arial"/>
          <w:szCs w:val="24"/>
        </w:rPr>
        <w:t xml:space="preserve">All staff should make sure that any decisions made are </w:t>
      </w:r>
      <w:r w:rsidR="0026744C" w:rsidRPr="00DF7C48">
        <w:rPr>
          <w:rFonts w:cs="Arial"/>
          <w:b/>
          <w:bCs/>
          <w:szCs w:val="24"/>
        </w:rPr>
        <w:t>in the best interests of the child.</w:t>
      </w:r>
    </w:p>
    <w:p w14:paraId="403A92DC" w14:textId="77777777" w:rsidR="0027395F" w:rsidRPr="00DF7C48" w:rsidRDefault="0027395F" w:rsidP="00DE63E5">
      <w:pPr>
        <w:spacing w:after="0" w:line="240" w:lineRule="auto"/>
        <w:ind w:left="709"/>
        <w:jc w:val="both"/>
        <w:rPr>
          <w:rFonts w:cs="Arial"/>
        </w:rPr>
      </w:pPr>
    </w:p>
    <w:p w14:paraId="5E7F5D55" w14:textId="433E8620" w:rsidR="0027395F" w:rsidRDefault="0027395F" w:rsidP="00C52EE4">
      <w:pPr>
        <w:numPr>
          <w:ilvl w:val="1"/>
          <w:numId w:val="1"/>
        </w:numPr>
        <w:spacing w:after="0" w:line="240" w:lineRule="auto"/>
        <w:jc w:val="both"/>
        <w:rPr>
          <w:rFonts w:cs="Arial"/>
        </w:rPr>
      </w:pPr>
      <w:r w:rsidRPr="00C52EE4">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C52EE4">
        <w:rPr>
          <w:rFonts w:cs="Arial"/>
        </w:rPr>
        <w:t>where significant</w:t>
      </w:r>
      <w:r w:rsidRPr="00C52EE4">
        <w:rPr>
          <w:rFonts w:cs="Arial"/>
        </w:rPr>
        <w:t xml:space="preserve"> harm</w:t>
      </w:r>
      <w:r w:rsidR="001E27EF" w:rsidRPr="00C52EE4">
        <w:rPr>
          <w:rFonts w:cs="Arial"/>
        </w:rPr>
        <w:t xml:space="preserve"> is suggested</w:t>
      </w:r>
      <w:r w:rsidRPr="00C52EE4">
        <w:rPr>
          <w:rFonts w:cs="Arial"/>
        </w:rPr>
        <w:t>.</w:t>
      </w:r>
      <w:r w:rsidR="00E45830" w:rsidRPr="00C52EE4">
        <w:rPr>
          <w:rFonts w:cs="Arial"/>
        </w:rPr>
        <w:t xml:space="preserve"> </w:t>
      </w:r>
      <w:hyperlink r:id="rId14" w:history="1">
        <w:r w:rsidR="00C52EE4" w:rsidRPr="00F40922">
          <w:rPr>
            <w:rStyle w:val="Hyperlink"/>
            <w:rFonts w:cs="Arial"/>
          </w:rPr>
          <w:t>https://bedfordscb.proceduresonline.com/p_risk_sign_harm.html</w:t>
        </w:r>
      </w:hyperlink>
      <w:r w:rsidR="00C52EE4">
        <w:rPr>
          <w:rFonts w:cs="Arial"/>
        </w:rPr>
        <w:t xml:space="preserve"> </w:t>
      </w:r>
    </w:p>
    <w:p w14:paraId="5F9C7C66" w14:textId="0990C283" w:rsidR="00C52EE4" w:rsidRPr="00C52EE4" w:rsidRDefault="00C52EE4" w:rsidP="00C52EE4">
      <w:pPr>
        <w:spacing w:after="0" w:line="240" w:lineRule="auto"/>
        <w:jc w:val="both"/>
        <w:rPr>
          <w:rFonts w:cs="Arial"/>
        </w:rPr>
      </w:pPr>
    </w:p>
    <w:p w14:paraId="572C7C44"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lastRenderedPageBreak/>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14:paraId="16720382" w14:textId="7D6B2828" w:rsidR="00CC20B6" w:rsidRPr="007429DC" w:rsidRDefault="00CC20B6"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77777777"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child</w:t>
      </w:r>
      <w:r w:rsidRPr="00903717">
        <w:rPr>
          <w:rFonts w:cs="Arial"/>
        </w:rPr>
        <w:t>;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1D7F4A72"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6AC460EF"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w:t>
      </w:r>
      <w:r w:rsidR="002E3BDC">
        <w:rPr>
          <w:rFonts w:cs="Arial"/>
        </w:rPr>
        <w:t>D</w:t>
      </w:r>
      <w:r w:rsidR="00D960C8" w:rsidRPr="005868D1">
        <w:rPr>
          <w:rFonts w:cs="Arial"/>
        </w:rPr>
        <w:t xml:space="preserve">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lastRenderedPageBreak/>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02CB009A" w:rsidR="00E66061" w:rsidRPr="005868D1" w:rsidRDefault="00E66061" w:rsidP="00DE63E5">
      <w:pPr>
        <w:pStyle w:val="NoSpacing"/>
        <w:ind w:left="720" w:hanging="720"/>
        <w:jc w:val="both"/>
        <w:rPr>
          <w:rFonts w:cs="Arial"/>
        </w:rPr>
      </w:pPr>
      <w:r w:rsidRPr="005868D1">
        <w:rPr>
          <w:rFonts w:cs="Arial"/>
        </w:rPr>
        <w:t>4.1</w:t>
      </w:r>
      <w:r w:rsidRPr="005868D1">
        <w:rPr>
          <w:rFonts w:cs="Arial"/>
        </w:rPr>
        <w:tab/>
        <w:t>Section 175 of the Education Act 2002 places a duty on gov</w:t>
      </w:r>
      <w:r w:rsidR="00DE63E5">
        <w:rPr>
          <w:rFonts w:cs="Arial"/>
        </w:rPr>
        <w:t xml:space="preserve">erning bodies of maintained </w:t>
      </w:r>
      <w:r w:rsidRPr="005868D1">
        <w:rPr>
          <w:rFonts w:cs="Arial"/>
        </w:rPr>
        <w:t xml:space="preserve">schools and </w:t>
      </w:r>
      <w:r w:rsidRPr="00C52EE4">
        <w:rPr>
          <w:rFonts w:cs="Arial"/>
        </w:rPr>
        <w:t>further education institutions (</w:t>
      </w:r>
      <w:r w:rsidR="00DE63E5" w:rsidRPr="00C52EE4">
        <w:rPr>
          <w:rFonts w:cs="Arial"/>
        </w:rPr>
        <w:t xml:space="preserve">including sixth-form colleges) </w:t>
      </w:r>
      <w:r w:rsidRPr="00C52EE4">
        <w:rPr>
          <w:rFonts w:cs="Arial"/>
        </w:rPr>
        <w:t>to make</w:t>
      </w:r>
      <w:r w:rsidR="00822A3D" w:rsidRPr="00C52EE4">
        <w:rPr>
          <w:rFonts w:cs="Arial"/>
        </w:rPr>
        <w:t xml:space="preserve"> the necessary</w:t>
      </w:r>
      <w:r w:rsidRPr="00C52EE4">
        <w:rPr>
          <w:rFonts w:cs="Arial"/>
        </w:rPr>
        <w:t xml:space="preserve"> arrangements</w:t>
      </w:r>
      <w:r w:rsidRPr="005868D1">
        <w:rPr>
          <w:rFonts w:cs="Arial"/>
        </w:rPr>
        <w:t xml:space="preserve">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009B5806" w:rsidR="007B07CE" w:rsidRDefault="00E66061" w:rsidP="00E216C7">
      <w:pPr>
        <w:pStyle w:val="NoSpacing"/>
        <w:jc w:val="both"/>
        <w:rPr>
          <w:rFonts w:cs="Arial"/>
          <w:i/>
        </w:rPr>
      </w:pPr>
      <w:r w:rsidRPr="005868D1">
        <w:rPr>
          <w:rFonts w:cs="Arial"/>
          <w:i/>
        </w:rPr>
        <w:t>Working Together to Safeguard Children: A Guide to Inter-Agency Working to Safeguard and Promot</w:t>
      </w:r>
      <w:r w:rsidR="00C934B2">
        <w:rPr>
          <w:rFonts w:cs="Arial"/>
          <w:i/>
        </w:rPr>
        <w:t>e the Welfare of Children, July 2018</w:t>
      </w:r>
      <w:r w:rsidR="007B07CE">
        <w:rPr>
          <w:rFonts w:cs="Arial"/>
          <w:i/>
        </w:rPr>
        <w:t>:</w:t>
      </w:r>
      <w:r w:rsidR="00E216C7">
        <w:rPr>
          <w:rFonts w:cs="Arial"/>
          <w:i/>
        </w:rPr>
        <w:t xml:space="preserve"> </w:t>
      </w:r>
      <w:hyperlink r:id="rId15" w:history="1">
        <w:r w:rsidR="00E216C7" w:rsidRPr="00A95CA4">
          <w:rPr>
            <w:rStyle w:val="Hyperlink"/>
            <w:rFonts w:cs="Arial"/>
            <w:i/>
          </w:rPr>
          <w:t>https://www.gov.uk/government/publications/working-together-to-safeguard-children--2</w:t>
        </w:r>
      </w:hyperlink>
    </w:p>
    <w:p w14:paraId="7069C2D5" w14:textId="77777777" w:rsidR="00DE63E5" w:rsidRPr="005868D1" w:rsidRDefault="00DE63E5" w:rsidP="00DE63E5">
      <w:pPr>
        <w:pStyle w:val="NoSpacing"/>
        <w:jc w:val="both"/>
        <w:rPr>
          <w:rFonts w:cs="Arial"/>
          <w:i/>
        </w:rPr>
      </w:pPr>
    </w:p>
    <w:p w14:paraId="24644D4E" w14:textId="3B863020" w:rsidR="00E66061" w:rsidRPr="00C07961" w:rsidRDefault="00E66061" w:rsidP="007B07CE">
      <w:pPr>
        <w:pStyle w:val="NoSpacing"/>
        <w:rPr>
          <w:rFonts w:cs="Arial"/>
          <w:i/>
          <w:color w:val="262626" w:themeColor="text1" w:themeTint="D9"/>
          <w:highlight w:val="green"/>
        </w:rPr>
      </w:pPr>
      <w:r w:rsidRPr="005868D1">
        <w:rPr>
          <w:rFonts w:cs="Arial"/>
          <w:i/>
        </w:rPr>
        <w:t>Keeping Children Safe in Education: Statutory Guidance for Schools and Colleges</w:t>
      </w:r>
      <w:r w:rsidRPr="004804EF">
        <w:rPr>
          <w:rFonts w:cs="Arial"/>
          <w:i/>
        </w:rPr>
        <w:t>,</w:t>
      </w:r>
      <w:r w:rsidR="00C1160F" w:rsidRPr="004804EF">
        <w:t xml:space="preserve"> </w:t>
      </w:r>
      <w:r w:rsidR="00C934B2" w:rsidRPr="00A83311">
        <w:rPr>
          <w:rFonts w:cs="Arial"/>
          <w:i/>
          <w:color w:val="262626" w:themeColor="text1" w:themeTint="D9"/>
        </w:rPr>
        <w:t>September 20</w:t>
      </w:r>
      <w:r w:rsidR="00903717" w:rsidRPr="00A83311">
        <w:rPr>
          <w:rFonts w:cs="Arial"/>
          <w:i/>
          <w:color w:val="262626" w:themeColor="text1" w:themeTint="D9"/>
        </w:rPr>
        <w:t>2</w:t>
      </w:r>
      <w:r w:rsidR="00A83311" w:rsidRPr="00A83311">
        <w:rPr>
          <w:rFonts w:cs="Arial"/>
          <w:i/>
          <w:color w:val="262626" w:themeColor="text1" w:themeTint="D9"/>
        </w:rPr>
        <w:t>2</w:t>
      </w:r>
    </w:p>
    <w:p w14:paraId="36F680C7" w14:textId="77777777" w:rsidR="007B07CE" w:rsidRPr="00C07961" w:rsidRDefault="007B07CE" w:rsidP="007B07CE">
      <w:pPr>
        <w:pStyle w:val="NoSpacing"/>
        <w:rPr>
          <w:rFonts w:cs="Arial"/>
          <w:i/>
          <w:color w:val="262626" w:themeColor="text1" w:themeTint="D9"/>
          <w:highlight w:val="green"/>
        </w:rPr>
      </w:pPr>
    </w:p>
    <w:p w14:paraId="72FF87B4" w14:textId="061407BA" w:rsidR="00870769" w:rsidRDefault="00FC158A" w:rsidP="00E216C7">
      <w:pPr>
        <w:pStyle w:val="NoSpacing"/>
        <w:jc w:val="center"/>
      </w:pPr>
      <w:hyperlink r:id="rId16" w:history="1">
        <w:r w:rsidR="00E216C7" w:rsidRPr="00C52EE4">
          <w:rPr>
            <w:rStyle w:val="Hyperlink"/>
          </w:rPr>
          <w:t>https://assets.publishing.service.gov.uk/government/uploads/system/uploads/attachment_data/file/1080047/KCSIE_2022_revised.pdf</w:t>
        </w:r>
      </w:hyperlink>
    </w:p>
    <w:p w14:paraId="744362B2" w14:textId="23C32281" w:rsidR="00870769" w:rsidRPr="005868D1" w:rsidRDefault="00870769" w:rsidP="00C52EE4">
      <w:pPr>
        <w:spacing w:after="0" w:line="240" w:lineRule="auto"/>
        <w:rPr>
          <w:rFonts w:eastAsia="Times New Roman" w:cs="Arial"/>
          <w:sz w:val="24"/>
          <w:szCs w:val="2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4D241C">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56209409"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1F1221" w:rsidRPr="004804EF">
        <w:rPr>
          <w:rFonts w:cs="Arial"/>
        </w:rPr>
        <w:t>Keeping Children Safe in Education (KCSIE) remai</w:t>
      </w:r>
      <w:r w:rsidR="001F1221" w:rsidRPr="00A83311">
        <w:rPr>
          <w:rFonts w:cs="Arial"/>
        </w:rPr>
        <w:t>n</w:t>
      </w:r>
      <w:r w:rsidR="00C07961" w:rsidRPr="00A83311">
        <w:rPr>
          <w:rFonts w:cs="Arial"/>
        </w:rPr>
        <w:t>ed</w:t>
      </w:r>
      <w:r w:rsidR="001F1221" w:rsidRPr="004804EF">
        <w:rPr>
          <w:rFonts w:cs="Arial"/>
        </w:rPr>
        <w:t xml:space="preserve"> in force throughout the response to coronavirus (COVID-19). </w:t>
      </w:r>
      <w:r w:rsidR="00BF414A">
        <w:rPr>
          <w:rFonts w:cs="Arial"/>
        </w:rPr>
        <w:t xml:space="preserve"> </w:t>
      </w:r>
      <w:r w:rsidR="00E773C5" w:rsidRPr="004D241C">
        <w:rPr>
          <w:rFonts w:cs="Arial"/>
        </w:rPr>
        <w:t>Guidance on </w:t>
      </w:r>
      <w:hyperlink r:id="rId17" w:history="1">
        <w:r w:rsidR="00E773C5" w:rsidRPr="004D241C">
          <w:rPr>
            <w:rStyle w:val="Hyperlink"/>
            <w:rFonts w:cs="Arial"/>
          </w:rPr>
          <w:t>keeping children safe in education</w:t>
        </w:r>
      </w:hyperlink>
      <w:r w:rsidR="00E773C5" w:rsidRPr="004D241C">
        <w:rPr>
          <w:rFonts w:cs="Arial"/>
        </w:rPr>
        <w:t> </w:t>
      </w:r>
      <w:r w:rsidR="00183DD0" w:rsidRPr="004D241C">
        <w:rPr>
          <w:rFonts w:cs="Arial"/>
        </w:rPr>
        <w:t>continues to support the response to a pandemic if needed</w:t>
      </w:r>
      <w:r w:rsidR="00E773C5" w:rsidRPr="004D241C">
        <w:rPr>
          <w:rFonts w:cs="Arial"/>
        </w:rPr>
        <w:t>.</w:t>
      </w:r>
    </w:p>
    <w:p w14:paraId="3143ADBC" w14:textId="77777777" w:rsidR="00E773C5" w:rsidRPr="004804EF" w:rsidRDefault="00E773C5" w:rsidP="00BF414A">
      <w:pPr>
        <w:spacing w:after="0" w:line="240" w:lineRule="auto"/>
        <w:jc w:val="both"/>
        <w:rPr>
          <w:rFonts w:cs="Arial"/>
        </w:rPr>
      </w:pPr>
    </w:p>
    <w:p w14:paraId="0D8FAF40" w14:textId="5B81585A" w:rsidR="00C15690" w:rsidRPr="005868D1" w:rsidRDefault="001F1221" w:rsidP="00870769">
      <w:pPr>
        <w:spacing w:after="0" w:line="240" w:lineRule="auto"/>
        <w:ind w:left="720" w:hanging="720"/>
        <w:jc w:val="both"/>
        <w:rPr>
          <w:rFonts w:cs="Arial"/>
          <w:color w:val="000000"/>
        </w:rPr>
      </w:pPr>
      <w:r w:rsidRPr="004804EF">
        <w:rPr>
          <w:rFonts w:cs="Arial"/>
        </w:rPr>
        <w:t xml:space="preserve">5.2      </w:t>
      </w:r>
      <w:r w:rsidR="00C15690" w:rsidRPr="004804EF">
        <w:rPr>
          <w:rFonts w:cs="Arial"/>
        </w:rPr>
        <w:t xml:space="preserve">The school’s </w:t>
      </w:r>
      <w:r w:rsidR="00BA1DD0" w:rsidRPr="004804EF">
        <w:rPr>
          <w:rFonts w:cs="Arial"/>
        </w:rPr>
        <w:t>Designated Safeguarding L</w:t>
      </w:r>
      <w:r w:rsidR="00C15690" w:rsidRPr="004804EF">
        <w:rPr>
          <w:rFonts w:cs="Arial"/>
        </w:rPr>
        <w:t xml:space="preserve">ead </w:t>
      </w:r>
      <w:r w:rsidR="00BA1DD0" w:rsidRPr="004804EF">
        <w:rPr>
          <w:rFonts w:cs="Arial"/>
        </w:rPr>
        <w:t>(DSL)</w:t>
      </w:r>
      <w:r w:rsidR="00C15690" w:rsidRPr="004804EF">
        <w:rPr>
          <w:rFonts w:cs="Arial"/>
        </w:rPr>
        <w:t xml:space="preserve"> with overall designated responsibility for safeguarding </w:t>
      </w:r>
      <w:r w:rsidR="00C15690" w:rsidRPr="004D241C">
        <w:rPr>
          <w:rFonts w:cs="Arial"/>
        </w:rPr>
        <w:t xml:space="preserve">is </w:t>
      </w:r>
      <w:r w:rsidR="00C15690" w:rsidRPr="004D241C">
        <w:rPr>
          <w:rFonts w:cs="Arial"/>
          <w:b/>
          <w:color w:val="FF0000"/>
        </w:rPr>
        <w:t>(NAME).</w:t>
      </w:r>
      <w:r w:rsidR="00C15690" w:rsidRPr="004D241C">
        <w:rPr>
          <w:rFonts w:cs="Arial"/>
          <w:color w:val="FF0000"/>
        </w:rPr>
        <w:t xml:space="preserve">  </w:t>
      </w:r>
      <w:r w:rsidR="00C15690" w:rsidRPr="004D241C">
        <w:rPr>
          <w:rFonts w:cs="Arial"/>
        </w:rPr>
        <w:t>We have a</w:t>
      </w:r>
      <w:r w:rsidR="00C15690" w:rsidRPr="004D241C">
        <w:rPr>
          <w:rFonts w:cs="Arial"/>
          <w:color w:val="FF0000"/>
        </w:rPr>
        <w:t xml:space="preserve"> </w:t>
      </w:r>
      <w:r w:rsidR="00C15690" w:rsidRPr="004D241C">
        <w:rPr>
          <w:rFonts w:cs="Arial"/>
          <w:color w:val="000000"/>
        </w:rPr>
        <w:t xml:space="preserve">deputy </w:t>
      </w:r>
      <w:r w:rsidR="00BA1DD0" w:rsidRPr="004D241C">
        <w:rPr>
          <w:rFonts w:cs="Arial"/>
          <w:color w:val="000000"/>
        </w:rPr>
        <w:t xml:space="preserve">designated </w:t>
      </w:r>
      <w:r w:rsidR="00C15690" w:rsidRPr="004D241C">
        <w:rPr>
          <w:rFonts w:cs="Arial"/>
        </w:rPr>
        <w:t>safeguarding lead</w:t>
      </w:r>
      <w:r w:rsidR="00BA1DD0" w:rsidRPr="004D241C">
        <w:rPr>
          <w:rFonts w:cs="Arial"/>
        </w:rPr>
        <w:t xml:space="preserve"> (s)</w:t>
      </w:r>
      <w:r w:rsidR="00C15690" w:rsidRPr="004D241C">
        <w:rPr>
          <w:rFonts w:cs="Arial"/>
        </w:rPr>
        <w:t xml:space="preserve">, </w:t>
      </w:r>
      <w:r w:rsidR="00C15690" w:rsidRPr="004D241C">
        <w:rPr>
          <w:rFonts w:cs="Arial"/>
          <w:b/>
          <w:color w:val="FF0000"/>
        </w:rPr>
        <w:t>(NAME</w:t>
      </w:r>
      <w:r w:rsidR="00BA1DD0" w:rsidRPr="004D241C">
        <w:rPr>
          <w:rFonts w:cs="Arial"/>
          <w:b/>
          <w:color w:val="FF0000"/>
        </w:rPr>
        <w:t>S</w:t>
      </w:r>
      <w:r w:rsidR="00C15690" w:rsidRPr="004D241C">
        <w:rPr>
          <w:rFonts w:cs="Arial"/>
          <w:b/>
          <w:color w:val="FF0000"/>
        </w:rPr>
        <w:t>)</w:t>
      </w:r>
      <w:r w:rsidR="00C15690" w:rsidRPr="004D241C">
        <w:rPr>
          <w:rFonts w:cs="Arial"/>
          <w:color w:val="FF0000"/>
        </w:rPr>
        <w:t xml:space="preserve"> </w:t>
      </w:r>
      <w:r w:rsidR="00C15690" w:rsidRPr="004D241C">
        <w:rPr>
          <w:rFonts w:cs="Arial"/>
          <w:color w:val="000000"/>
        </w:rPr>
        <w:t xml:space="preserve">to ensure there </w:t>
      </w:r>
      <w:r w:rsidR="00E773C5" w:rsidRPr="004D241C">
        <w:rPr>
          <w:rFonts w:cs="Arial"/>
          <w:color w:val="000000"/>
        </w:rPr>
        <w:t>is always appropriate cover for this role</w:t>
      </w:r>
      <w:r w:rsidR="00C15690" w:rsidRPr="004D241C">
        <w:rPr>
          <w:rFonts w:cs="Arial"/>
          <w:color w:val="000000"/>
        </w:rPr>
        <w:t xml:space="preserve">.  </w:t>
      </w:r>
      <w:r w:rsidR="00C15690" w:rsidRPr="004D241C">
        <w:rPr>
          <w:rFonts w:cs="Arial"/>
          <w:b/>
          <w:color w:val="000000"/>
        </w:rPr>
        <w:t xml:space="preserve">The responsibilities of </w:t>
      </w:r>
      <w:r w:rsidR="00BA1DD0" w:rsidRPr="004D241C">
        <w:rPr>
          <w:rFonts w:cs="Arial"/>
          <w:b/>
          <w:color w:val="000000"/>
        </w:rPr>
        <w:t>all</w:t>
      </w:r>
      <w:r w:rsidR="00C15690" w:rsidRPr="004D241C">
        <w:rPr>
          <w:rFonts w:cs="Arial"/>
          <w:b/>
          <w:color w:val="000000"/>
        </w:rPr>
        <w:t xml:space="preserve"> Designated Safeguarding Lead are described in </w:t>
      </w:r>
      <w:r w:rsidR="00E773C5" w:rsidRPr="004D241C">
        <w:rPr>
          <w:rFonts w:cs="Arial"/>
          <w:b/>
          <w:color w:val="000000"/>
        </w:rPr>
        <w:t>detail</w:t>
      </w:r>
      <w:r w:rsidR="00E773C5">
        <w:rPr>
          <w:rFonts w:cs="Arial"/>
          <w:b/>
          <w:color w:val="000000"/>
        </w:rPr>
        <w:t xml:space="preserve"> </w:t>
      </w:r>
      <w:r w:rsidR="00C15690" w:rsidRPr="004804EF">
        <w:rPr>
          <w:rFonts w:cs="Arial"/>
          <w:b/>
          <w:color w:val="000000"/>
        </w:rPr>
        <w:t>Appendix A.</w:t>
      </w:r>
    </w:p>
    <w:p w14:paraId="5C42E584" w14:textId="77777777" w:rsidR="00C15690" w:rsidRPr="005868D1" w:rsidRDefault="00C15690" w:rsidP="00870769">
      <w:pPr>
        <w:spacing w:after="0" w:line="240" w:lineRule="auto"/>
        <w:jc w:val="both"/>
        <w:rPr>
          <w:rFonts w:cs="Arial"/>
          <w:color w:val="000000"/>
        </w:rPr>
      </w:pPr>
    </w:p>
    <w:p w14:paraId="0D6BECCC" w14:textId="04D45672"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Pr>
          <w:rFonts w:cs="Arial"/>
          <w:color w:val="000000"/>
        </w:rPr>
        <w:t xml:space="preserve">. </w:t>
      </w:r>
      <w:r w:rsidR="00BA1DD0" w:rsidRPr="004804EF">
        <w:rPr>
          <w:rFonts w:cs="Arial"/>
          <w:color w:val="000000"/>
        </w:rPr>
        <w:t>The designated safeguarding lead (and any deputies) are most likely to have a complete safeguarding picture and be the most appropriate person to advise on the response to safeguarding concerns</w:t>
      </w:r>
      <w:r w:rsidR="00BA1DD0" w:rsidRPr="004D241C">
        <w:rPr>
          <w:rFonts w:cs="Arial"/>
          <w:color w:val="000000"/>
        </w:rPr>
        <w:t>.</w:t>
      </w:r>
      <w:r w:rsidR="00824A0C" w:rsidRPr="004D241C">
        <w:rPr>
          <w:rFonts w:cs="Arial"/>
          <w:color w:val="000000"/>
        </w:rPr>
        <w:t xml:space="preserve"> (KCSIE</w:t>
      </w:r>
      <w:r w:rsidR="001C2E96" w:rsidRPr="004D241C">
        <w:rPr>
          <w:rFonts w:cs="Arial"/>
          <w:color w:val="000000"/>
        </w:rPr>
        <w:t>, 20</w:t>
      </w:r>
      <w:r w:rsidR="00903717" w:rsidRPr="004D241C">
        <w:rPr>
          <w:rFonts w:cs="Arial"/>
          <w:color w:val="000000"/>
        </w:rPr>
        <w:t>2</w:t>
      </w:r>
      <w:r w:rsidR="00A83311" w:rsidRPr="004D241C">
        <w:rPr>
          <w:rFonts w:cs="Arial"/>
          <w:color w:val="000000"/>
        </w:rPr>
        <w:t>2</w:t>
      </w:r>
      <w:r w:rsidR="000B7189" w:rsidRPr="004D241C">
        <w:rPr>
          <w:rFonts w:cs="Arial"/>
          <w:color w:val="000000"/>
        </w:rPr>
        <w:t xml:space="preserve"> para 103</w:t>
      </w:r>
      <w:r w:rsidR="00824A0C" w:rsidRPr="004D241C">
        <w:rPr>
          <w:rFonts w:cs="Arial"/>
          <w:color w:val="000000"/>
        </w:rPr>
        <w:t>)</w:t>
      </w:r>
      <w:r w:rsidRPr="004D241C">
        <w:rPr>
          <w:rFonts w:cs="Arial"/>
          <w:color w:val="000000"/>
        </w:rPr>
        <w:t>.</w:t>
      </w:r>
    </w:p>
    <w:p w14:paraId="0067FA8C" w14:textId="77777777" w:rsidR="00C15690" w:rsidRPr="005868D1" w:rsidRDefault="00C15690" w:rsidP="00C15690">
      <w:pPr>
        <w:spacing w:after="0" w:line="240" w:lineRule="auto"/>
        <w:rPr>
          <w:rFonts w:cs="Arial"/>
          <w:color w:val="000000"/>
        </w:rPr>
      </w:pPr>
    </w:p>
    <w:p w14:paraId="30037552" w14:textId="1E071E29" w:rsidR="00C15690" w:rsidRPr="005868D1" w:rsidRDefault="00C15690" w:rsidP="00870769">
      <w:pPr>
        <w:spacing w:after="0" w:line="240" w:lineRule="auto"/>
        <w:ind w:left="720" w:hanging="720"/>
        <w:jc w:val="both"/>
        <w:rPr>
          <w:rFonts w:cs="Arial"/>
          <w:color w:val="000000"/>
        </w:rPr>
      </w:pPr>
      <w:r w:rsidRPr="005868D1">
        <w:rPr>
          <w:rFonts w:cs="Arial"/>
          <w:color w:val="000000"/>
        </w:rPr>
        <w:lastRenderedPageBreak/>
        <w:t>5.</w:t>
      </w:r>
      <w:r w:rsidR="003426DE">
        <w:rPr>
          <w:rFonts w:cs="Arial"/>
          <w:color w:val="000000"/>
        </w:rPr>
        <w:t>3</w:t>
      </w:r>
      <w:r w:rsidRPr="005868D1">
        <w:rPr>
          <w:rFonts w:cs="Arial"/>
          <w:color w:val="000000"/>
        </w:rPr>
        <w:tab/>
        <w:t xml:space="preserve">The school has a </w:t>
      </w:r>
      <w:r w:rsidRPr="005868D1">
        <w:rPr>
          <w:rFonts w:cs="Arial"/>
          <w:b/>
          <w:color w:val="000000"/>
        </w:rPr>
        <w:t>nominated governor</w:t>
      </w:r>
      <w:r w:rsidR="008A3BE3" w:rsidRPr="005868D1">
        <w:rPr>
          <w:rFonts w:cs="Arial"/>
          <w:b/>
          <w:color w:val="000000"/>
        </w:rPr>
        <w:t xml:space="preserve"> </w:t>
      </w:r>
      <w:r w:rsidR="008A3BE3" w:rsidRPr="00AB3C4B">
        <w:rPr>
          <w:rFonts w:cs="Arial"/>
          <w:b/>
          <w:color w:val="FF0000"/>
        </w:rPr>
        <w:t>(NAME)</w:t>
      </w:r>
      <w:r w:rsidRPr="004D241C">
        <w:rPr>
          <w:rFonts w:cs="Arial"/>
          <w:b/>
          <w:color w:val="FF0000"/>
        </w:rPr>
        <w:t xml:space="preserve">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756F1D12" w:rsidR="00C15690" w:rsidRPr="005868D1" w:rsidRDefault="00C15690" w:rsidP="00870769">
      <w:pPr>
        <w:spacing w:after="0" w:line="240" w:lineRule="auto"/>
        <w:ind w:left="720" w:hanging="720"/>
        <w:jc w:val="both"/>
        <w:rPr>
          <w:rFonts w:cs="Arial"/>
          <w:b/>
        </w:rPr>
      </w:pPr>
      <w:r w:rsidRPr="005868D1">
        <w:rPr>
          <w:rFonts w:cs="Arial"/>
        </w:rPr>
        <w:t>5.</w:t>
      </w:r>
      <w:r w:rsidR="003426DE">
        <w:rPr>
          <w:rFonts w:cs="Arial"/>
        </w:rPr>
        <w:t>4</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head teacher.  The case manager for dealing with </w:t>
      </w:r>
      <w:r w:rsidRPr="005868D1">
        <w:rPr>
          <w:rFonts w:cs="Arial"/>
        </w:rPr>
        <w:tab/>
        <w:t>al</w:t>
      </w:r>
      <w:r w:rsidR="00393F80" w:rsidRPr="005868D1">
        <w:rPr>
          <w:rFonts w:cs="Arial"/>
        </w:rPr>
        <w:t xml:space="preserve">legations against </w:t>
      </w:r>
      <w:r w:rsidRPr="005868D1">
        <w:rPr>
          <w:rFonts w:cs="Arial"/>
        </w:rPr>
        <w:t>the head teacher is the chair of governors</w:t>
      </w:r>
      <w:r w:rsidR="008A3BE3" w:rsidRPr="005868D1">
        <w:rPr>
          <w:rFonts w:cs="Arial"/>
        </w:rPr>
        <w:t xml:space="preserve"> </w:t>
      </w:r>
      <w:r w:rsidR="008A3BE3" w:rsidRPr="004D241C">
        <w:rPr>
          <w:rFonts w:cs="Arial"/>
          <w:b/>
          <w:color w:val="FF0000"/>
        </w:rPr>
        <w:t>(NAME)</w:t>
      </w:r>
      <w:r w:rsidR="00870769" w:rsidRPr="004D241C">
        <w:rPr>
          <w:rFonts w:cs="Arial"/>
          <w:b/>
          <w:color w:val="FF0000"/>
        </w:rPr>
        <w:t>.</w:t>
      </w:r>
      <w:r w:rsidRPr="004D241C">
        <w:rPr>
          <w:rFonts w:cs="Arial"/>
          <w:b/>
          <w:color w:val="FF0000"/>
        </w:rPr>
        <w:t xml:space="preserve"> </w:t>
      </w:r>
      <w:r w:rsidRPr="005868D1">
        <w:rPr>
          <w:rFonts w:cs="Arial"/>
          <w:b/>
        </w:rPr>
        <w:t xml:space="preserve">The procedure for managing </w:t>
      </w:r>
      <w:r w:rsidR="00393F80" w:rsidRPr="005868D1">
        <w:rPr>
          <w:rFonts w:cs="Arial"/>
          <w:b/>
        </w:rPr>
        <w:t xml:space="preserve">allegations </w:t>
      </w:r>
      <w:r w:rsidRPr="005868D1">
        <w:rPr>
          <w:rFonts w:cs="Arial"/>
          <w:b/>
        </w:rPr>
        <w:t xml:space="preserve">is detailed in </w:t>
      </w:r>
      <w:r w:rsidRPr="00A83311">
        <w:rPr>
          <w:rFonts w:cs="Arial"/>
          <w:b/>
        </w:rPr>
        <w:t xml:space="preserve">Appendix </w:t>
      </w:r>
      <w:r w:rsidR="002C793E" w:rsidRPr="004D241C">
        <w:rPr>
          <w:rFonts w:cs="Arial"/>
          <w:b/>
        </w:rPr>
        <w:t>Document</w:t>
      </w:r>
      <w:r w:rsidR="00BF414A" w:rsidRPr="004D241C">
        <w:rPr>
          <w:rFonts w:cs="Arial"/>
          <w:b/>
        </w:rPr>
        <w:t xml:space="preserve"> (Page 25)</w:t>
      </w:r>
      <w:r w:rsidRPr="004D241C">
        <w:rPr>
          <w:rFonts w:cs="Arial"/>
          <w:b/>
        </w:rPr>
        <w:t>.</w:t>
      </w:r>
    </w:p>
    <w:p w14:paraId="6EB9C6A4" w14:textId="77777777" w:rsidR="00C15690" w:rsidRPr="005868D1" w:rsidRDefault="00C15690" w:rsidP="00870769">
      <w:pPr>
        <w:spacing w:after="0" w:line="240" w:lineRule="auto"/>
        <w:jc w:val="both"/>
        <w:rPr>
          <w:rFonts w:cs="Arial"/>
        </w:rPr>
      </w:pPr>
    </w:p>
    <w:p w14:paraId="68066EAC" w14:textId="49ACE52F"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Pr="005868D1">
        <w:rPr>
          <w:rFonts w:cs="Arial"/>
          <w:b/>
        </w:rPr>
        <w:t xml:space="preserve">head </w:t>
      </w:r>
      <w:r w:rsidRPr="004804EF">
        <w:rPr>
          <w:rFonts w:cs="Arial"/>
          <w:b/>
        </w:rPr>
        <w:t>teacher</w:t>
      </w:r>
      <w:r w:rsidRPr="004804EF">
        <w:rPr>
          <w:rFonts w:cs="Arial"/>
        </w:rPr>
        <w:t xml:space="preserve"> </w:t>
      </w:r>
      <w:r w:rsidR="001F1221" w:rsidRPr="004804EF">
        <w:rPr>
          <w:rFonts w:cs="Arial"/>
        </w:rPr>
        <w:t>or proprietor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safeguarding responsibilities.</w:t>
      </w:r>
      <w:r w:rsidR="002C793E" w:rsidRPr="00A83311">
        <w:rPr>
          <w:rFonts w:cs="Arial"/>
        </w:rPr>
        <w:t xml:space="preserve"> All staff and other adults are clear about procedures where they are concerned about the safety of a child, including if children go </w:t>
      </w:r>
      <w:hyperlink r:id="rId18" w:history="1">
        <w:r w:rsidR="002C793E" w:rsidRPr="004D241C">
          <w:rPr>
            <w:rStyle w:val="Hyperlink"/>
            <w:rFonts w:cs="Arial"/>
          </w:rPr>
          <w:t xml:space="preserve">missing from </w:t>
        </w:r>
        <w:r w:rsidR="008C5829" w:rsidRPr="004D241C">
          <w:rPr>
            <w:rStyle w:val="Hyperlink"/>
            <w:rFonts w:cs="Arial"/>
          </w:rPr>
          <w:t>education</w:t>
        </w:r>
      </w:hyperlink>
      <w:r w:rsidR="00A83311" w:rsidRPr="004D241C">
        <w:rPr>
          <w:rFonts w:cs="Arial"/>
        </w:rPr>
        <w:t>.</w:t>
      </w:r>
    </w:p>
    <w:p w14:paraId="59D0A84E" w14:textId="77777777" w:rsidR="00C15690" w:rsidRPr="005868D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6</w:t>
      </w:r>
      <w:r w:rsidRPr="005868D1">
        <w:rPr>
          <w:rFonts w:cs="Arial"/>
        </w:rPr>
        <w:tab/>
        <w:t xml:space="preserve">The </w:t>
      </w:r>
      <w:r w:rsidRPr="005868D1">
        <w:rPr>
          <w:rFonts w:cs="Arial"/>
          <w:b/>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6EA533E2" w14:textId="71532B48" w:rsidR="0006000E" w:rsidRDefault="00C15690" w:rsidP="00A35560">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w:t>
      </w:r>
      <w:r w:rsidR="00BD7199" w:rsidRPr="005868D1">
        <w:rPr>
          <w:rFonts w:cs="Arial"/>
          <w:color w:val="262626" w:themeColor="text1" w:themeTint="D9"/>
        </w:rPr>
        <w:lastRenderedPageBreak/>
        <w:t>themselv</w:t>
      </w:r>
      <w:r w:rsidR="00526980" w:rsidRPr="005868D1">
        <w:rPr>
          <w:rFonts w:cs="Arial"/>
          <w:color w:val="262626" w:themeColor="text1" w:themeTint="D9"/>
        </w:rPr>
        <w:t xml:space="preserve">es </w:t>
      </w:r>
      <w:r w:rsidR="00526980" w:rsidRPr="004D241C">
        <w:rPr>
          <w:rFonts w:cs="Arial"/>
          <w:color w:val="262626" w:themeColor="text1" w:themeTint="D9"/>
        </w:rPr>
        <w:t xml:space="preserve">via </w:t>
      </w:r>
      <w:r w:rsidR="000B7189" w:rsidRPr="004D241C">
        <w:rPr>
          <w:rFonts w:cs="Arial"/>
          <w:color w:val="262626" w:themeColor="text1" w:themeTint="D9"/>
        </w:rPr>
        <w:t>child-on-child</w:t>
      </w:r>
      <w:r w:rsidR="00526980" w:rsidRPr="004D241C">
        <w:rPr>
          <w:rFonts w:cs="Arial"/>
          <w:color w:val="262626" w:themeColor="text1" w:themeTint="D9"/>
        </w:rPr>
        <w:t xml:space="preserve"> abuse.</w:t>
      </w:r>
      <w:r w:rsidR="00526980" w:rsidRPr="005868D1">
        <w:rPr>
          <w:rFonts w:cs="Arial"/>
          <w:color w:val="262626" w:themeColor="text1" w:themeTint="D9"/>
        </w:rPr>
        <w:t xml:space="preserve"> This </w:t>
      </w:r>
      <w:r w:rsidR="0006000E" w:rsidRPr="00C07961">
        <w:rPr>
          <w:rFonts w:cs="Arial"/>
          <w:color w:val="262626" w:themeColor="text1" w:themeTint="D9"/>
        </w:rPr>
        <w:t>may</w:t>
      </w:r>
      <w:r w:rsidR="00BD7199" w:rsidRPr="00C07961">
        <w:rPr>
          <w:rFonts w:cs="Arial"/>
          <w:color w:val="262626" w:themeColor="text1" w:themeTint="D9"/>
        </w:rPr>
        <w:t xml:space="preserve"> include, but not limited to: bullying (in</w:t>
      </w:r>
      <w:r w:rsidR="00526980" w:rsidRPr="00C07961">
        <w:rPr>
          <w:rFonts w:cs="Arial"/>
          <w:color w:val="262626" w:themeColor="text1" w:themeTint="D9"/>
        </w:rPr>
        <w:t xml:space="preserve">cluding cyber bullying), gender </w:t>
      </w:r>
      <w:r w:rsidR="00BD7199" w:rsidRPr="00C07961">
        <w:rPr>
          <w:rFonts w:cs="Arial"/>
          <w:color w:val="262626" w:themeColor="text1" w:themeTint="D9"/>
        </w:rPr>
        <w:t xml:space="preserve">based violence/sexual </w:t>
      </w:r>
      <w:r w:rsidR="004804EF" w:rsidRPr="00C07961">
        <w:rPr>
          <w:rFonts w:cs="Arial"/>
          <w:color w:val="262626" w:themeColor="text1" w:themeTint="D9"/>
        </w:rPr>
        <w:t xml:space="preserve">harassment, sexual violence and </w:t>
      </w:r>
      <w:r w:rsidR="00BD7199" w:rsidRPr="00C07961">
        <w:rPr>
          <w:rFonts w:cs="Arial"/>
          <w:color w:val="262626" w:themeColor="text1" w:themeTint="D9"/>
        </w:rPr>
        <w:t>assaults</w:t>
      </w:r>
      <w:r w:rsidR="00C934B2" w:rsidRPr="00C07961">
        <w:rPr>
          <w:rFonts w:cs="Arial"/>
          <w:color w:val="262626" w:themeColor="text1" w:themeTint="D9"/>
        </w:rPr>
        <w:t>, harmful sexual behaviour</w:t>
      </w:r>
      <w:r w:rsidR="00BD7199" w:rsidRPr="00C07961">
        <w:rPr>
          <w:rFonts w:cs="Arial"/>
          <w:color w:val="262626" w:themeColor="text1" w:themeTint="D9"/>
        </w:rPr>
        <w:t xml:space="preserve"> and sexting. Staff should recognise t</w:t>
      </w:r>
      <w:r w:rsidR="00526980" w:rsidRPr="00C07961">
        <w:rPr>
          <w:rFonts w:cs="Arial"/>
          <w:color w:val="262626" w:themeColor="text1" w:themeTint="D9"/>
        </w:rPr>
        <w:t xml:space="preserve">hat children are </w:t>
      </w:r>
      <w:r w:rsidR="00BD7199" w:rsidRPr="00C07961">
        <w:rPr>
          <w:rFonts w:cs="Arial"/>
          <w:color w:val="262626" w:themeColor="text1" w:themeTint="D9"/>
        </w:rPr>
        <w:t>capable of abusing their peers</w:t>
      </w:r>
      <w:r w:rsidR="00BD7199" w:rsidRPr="00A83311">
        <w:rPr>
          <w:rFonts w:cs="Arial"/>
          <w:color w:val="262626" w:themeColor="text1" w:themeTint="D9"/>
        </w:rPr>
        <w:t xml:space="preserve">. </w:t>
      </w:r>
      <w:r w:rsidR="000B7189">
        <w:rPr>
          <w:rFonts w:cs="Arial"/>
          <w:color w:val="262626" w:themeColor="text1" w:themeTint="D9"/>
        </w:rPr>
        <w:t xml:space="preserve"> </w:t>
      </w:r>
    </w:p>
    <w:p w14:paraId="799C1B44" w14:textId="77777777" w:rsidR="006C7A29" w:rsidRDefault="006C7A29" w:rsidP="00870769">
      <w:pPr>
        <w:spacing w:after="0" w:line="240" w:lineRule="auto"/>
        <w:ind w:left="720" w:hanging="720"/>
        <w:jc w:val="both"/>
        <w:rPr>
          <w:rFonts w:cs="Arial"/>
        </w:rPr>
      </w:pPr>
    </w:p>
    <w:p w14:paraId="704EF5F6" w14:textId="7AA58EC9" w:rsidR="00A35560" w:rsidRDefault="006C7A29" w:rsidP="000B7189">
      <w:pPr>
        <w:spacing w:after="0" w:line="240" w:lineRule="auto"/>
        <w:ind w:left="720" w:hanging="720"/>
        <w:jc w:val="both"/>
        <w:rPr>
          <w:rFonts w:cs="Arial"/>
          <w:color w:val="262626" w:themeColor="text1" w:themeTint="D9"/>
        </w:rPr>
      </w:pPr>
      <w:r w:rsidRPr="00D262FC">
        <w:rPr>
          <w:rFonts w:cs="Arial"/>
        </w:rPr>
        <w:t>5</w:t>
      </w:r>
      <w:r w:rsidRPr="00D262FC">
        <w:rPr>
          <w:rFonts w:cs="Arial"/>
          <w:color w:val="262626" w:themeColor="text1" w:themeTint="D9"/>
        </w:rPr>
        <w:t>.8</w:t>
      </w:r>
      <w:r w:rsidRPr="00D262FC">
        <w:rPr>
          <w:rFonts w:cs="Arial"/>
          <w:color w:val="262626" w:themeColor="text1" w:themeTint="D9"/>
        </w:rPr>
        <w:tab/>
      </w:r>
      <w:r w:rsidR="0018604F" w:rsidRPr="00D262FC">
        <w:rPr>
          <w:rFonts w:cs="Arial"/>
          <w:color w:val="262626" w:themeColor="text1" w:themeTint="D9"/>
        </w:rPr>
        <w:t>Staff must challenge any form of derogatory and sexualised language or behaviour. Staff</w:t>
      </w:r>
      <w:r w:rsidR="0018604F" w:rsidRPr="005868D1">
        <w:rPr>
          <w:rFonts w:cs="Arial"/>
          <w:color w:val="262626" w:themeColor="text1" w:themeTint="D9"/>
        </w:rPr>
        <w:t xml:space="preserve"> should be vigilant to 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r w:rsidR="0018604F">
        <w:rPr>
          <w:rFonts w:cs="Arial"/>
          <w:color w:val="262626" w:themeColor="text1" w:themeTint="D9"/>
        </w:rPr>
        <w:t>DfE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ere sexual misconduct is seen as unacceptable, and not 'banter' or an inevitable part of growing up.</w:t>
      </w:r>
      <w:r w:rsidR="00A35560" w:rsidRPr="00A35560">
        <w:t xml:space="preserve"> </w:t>
      </w:r>
      <w:r w:rsidR="00A35560" w:rsidRPr="00A83311">
        <w:rPr>
          <w:rFonts w:cs="Arial"/>
          <w:color w:val="262626" w:themeColor="text1" w:themeTint="D9"/>
        </w:rPr>
        <w:t>Advice about tackling and reporting sexual harassment in school</w:t>
      </w:r>
      <w:r w:rsidR="000B7189">
        <w:rPr>
          <w:rFonts w:cs="Arial"/>
          <w:color w:val="262626" w:themeColor="text1" w:themeTint="D9"/>
        </w:rPr>
        <w:t xml:space="preserve">s, </w:t>
      </w:r>
      <w:r w:rsidR="00A35560" w:rsidRPr="00A83311">
        <w:rPr>
          <w:rFonts w:cs="Arial"/>
          <w:color w:val="262626" w:themeColor="text1" w:themeTint="D9"/>
        </w:rPr>
        <w:t>colleges</w:t>
      </w:r>
      <w:r w:rsidR="000B7189">
        <w:rPr>
          <w:rFonts w:cs="Arial"/>
          <w:color w:val="262626" w:themeColor="text1" w:themeTint="D9"/>
        </w:rPr>
        <w:t xml:space="preserve"> and educational settings</w:t>
      </w:r>
      <w:r w:rsidR="00A35560" w:rsidRPr="00A83311">
        <w:rPr>
          <w:rFonts w:cs="Arial"/>
          <w:color w:val="262626" w:themeColor="text1" w:themeTint="D9"/>
        </w:rPr>
        <w:t xml:space="preserve"> is here: </w:t>
      </w:r>
      <w:r w:rsidR="000B7189">
        <w:rPr>
          <w:rFonts w:cs="Arial"/>
          <w:color w:val="262626" w:themeColor="text1" w:themeTint="D9"/>
        </w:rPr>
        <w:t xml:space="preserve">  </w:t>
      </w:r>
      <w:hyperlink r:id="rId19" w:history="1">
        <w:r w:rsidR="000B7189" w:rsidRPr="004D241C">
          <w:rPr>
            <w:rStyle w:val="Hyperlink"/>
            <w:rFonts w:cs="Arial"/>
          </w:rPr>
          <w:t>https://assets.publishing.service.gov.uk/government/uploads/system/uploads/attachment_data/file/999239/SVSH_2021.pdf</w:t>
        </w:r>
      </w:hyperlink>
      <w:r w:rsidR="00A35560" w:rsidRPr="004D241C">
        <w:rPr>
          <w:rFonts w:cs="Arial"/>
          <w:color w:val="262626" w:themeColor="text1" w:themeTint="D9"/>
        </w:rPr>
        <w:t>)</w:t>
      </w:r>
    </w:p>
    <w:p w14:paraId="373E6DBA" w14:textId="77777777" w:rsidR="002C793E" w:rsidRPr="002C793E" w:rsidRDefault="002C793E" w:rsidP="006C7A29">
      <w:pPr>
        <w:spacing w:after="0" w:line="240" w:lineRule="auto"/>
        <w:ind w:left="720" w:hanging="720"/>
        <w:jc w:val="both"/>
        <w:rPr>
          <w:rFonts w:cs="Arial"/>
          <w:color w:val="262626" w:themeColor="text1" w:themeTint="D9"/>
          <w:sz w:val="14"/>
          <w:szCs w:val="14"/>
        </w:rPr>
      </w:pPr>
    </w:p>
    <w:p w14:paraId="5567F720" w14:textId="67E8B3A5" w:rsidR="007429DC" w:rsidRDefault="0006000E" w:rsidP="007429DC">
      <w:pPr>
        <w:spacing w:after="0" w:line="240" w:lineRule="auto"/>
        <w:ind w:left="720"/>
        <w:jc w:val="both"/>
        <w:rPr>
          <w:rFonts w:cs="Arial"/>
          <w:color w:val="262626" w:themeColor="text1" w:themeTint="D9"/>
        </w:rPr>
      </w:pPr>
      <w:r w:rsidRPr="0006000E">
        <w:rPr>
          <w:rFonts w:cs="Arial"/>
          <w:color w:val="262626" w:themeColor="text1" w:themeTint="D9"/>
        </w:rPr>
        <w:t>It should be recognised that these issues are likely to occur, and so schools should have procedures in place to deal with them.</w:t>
      </w:r>
      <w:r w:rsidR="00EB2AB7">
        <w:rPr>
          <w:rFonts w:cs="Arial"/>
          <w:color w:val="262626" w:themeColor="text1" w:themeTint="D9"/>
        </w:rPr>
        <w:t xml:space="preserve"> </w:t>
      </w:r>
      <w:r w:rsidR="00EB2AB7" w:rsidRPr="00EB2AB7">
        <w:rPr>
          <w:rFonts w:cs="Arial"/>
          <w:color w:val="262626" w:themeColor="text1" w:themeTint="D9"/>
        </w:rPr>
        <w:t>Groups at particular risk include girls, students who identify as L</w:t>
      </w:r>
      <w:r w:rsidR="00EB2AB7">
        <w:rPr>
          <w:rFonts w:cs="Arial"/>
          <w:color w:val="262626" w:themeColor="text1" w:themeTint="D9"/>
        </w:rPr>
        <w:t xml:space="preserve">esbian, </w:t>
      </w:r>
      <w:r w:rsidR="00EB2AB7" w:rsidRPr="00EB2AB7">
        <w:rPr>
          <w:rFonts w:cs="Arial"/>
          <w:color w:val="262626" w:themeColor="text1" w:themeTint="D9"/>
        </w:rPr>
        <w:t>G</w:t>
      </w:r>
      <w:r w:rsidR="00EB2AB7">
        <w:rPr>
          <w:rFonts w:cs="Arial"/>
          <w:color w:val="262626" w:themeColor="text1" w:themeTint="D9"/>
        </w:rPr>
        <w:t xml:space="preserve">ay, </w:t>
      </w:r>
      <w:r w:rsidR="00EB2AB7" w:rsidRPr="00EB2AB7">
        <w:rPr>
          <w:rFonts w:cs="Arial"/>
          <w:color w:val="262626" w:themeColor="text1" w:themeTint="D9"/>
        </w:rPr>
        <w:t>B</w:t>
      </w:r>
      <w:r w:rsidR="00EB2AB7">
        <w:rPr>
          <w:rFonts w:cs="Arial"/>
          <w:color w:val="262626" w:themeColor="text1" w:themeTint="D9"/>
        </w:rPr>
        <w:t xml:space="preserve">isexual, </w:t>
      </w:r>
      <w:r w:rsidR="00EB2AB7" w:rsidRPr="00EB2AB7">
        <w:rPr>
          <w:rFonts w:cs="Arial"/>
          <w:color w:val="262626" w:themeColor="text1" w:themeTint="D9"/>
        </w:rPr>
        <w:t>T</w:t>
      </w:r>
      <w:r w:rsidR="00EB2AB7">
        <w:rPr>
          <w:rFonts w:cs="Arial"/>
          <w:color w:val="262626" w:themeColor="text1" w:themeTint="D9"/>
        </w:rPr>
        <w:t>ransgender+ (LGBT</w:t>
      </w:r>
      <w:r w:rsidR="00EB2AB7" w:rsidRPr="00EB2AB7">
        <w:rPr>
          <w:rFonts w:cs="Arial"/>
          <w:color w:val="262626" w:themeColor="text1" w:themeTint="D9"/>
        </w:rPr>
        <w:t>+</w:t>
      </w:r>
      <w:r w:rsidR="00EB2AB7">
        <w:rPr>
          <w:rFonts w:cs="Arial"/>
          <w:color w:val="262626" w:themeColor="text1" w:themeTint="D9"/>
        </w:rPr>
        <w:t>)</w:t>
      </w:r>
      <w:r w:rsidR="00EB2AB7" w:rsidRPr="00EB2AB7">
        <w:rPr>
          <w:rFonts w:cs="Arial"/>
          <w:color w:val="262626" w:themeColor="text1" w:themeTint="D9"/>
        </w:rPr>
        <w:t>, or are perceived by peers to be LGBT+, and pupils with SEND.</w:t>
      </w:r>
      <w:r w:rsidR="00675432">
        <w:rPr>
          <w:rFonts w:cs="Arial"/>
          <w:color w:val="262626" w:themeColor="text1" w:themeTint="D9"/>
        </w:rPr>
        <w:t xml:space="preserve">  </w:t>
      </w:r>
      <w:bookmarkStart w:id="0" w:name="_Hlk107763558"/>
      <w:r w:rsidR="007429DC" w:rsidRPr="004D241C">
        <w:rPr>
          <w:rFonts w:cs="Arial"/>
          <w:color w:val="262626" w:themeColor="text1" w:themeTint="D9"/>
        </w:rPr>
        <w:t xml:space="preserve">We recognise that these children can be targeted by other children, so it is vital your school provide a safe space for these children to speak out and share their concerns with members of staff. </w:t>
      </w:r>
      <w:bookmarkEnd w:id="0"/>
      <w:r w:rsidR="006042DC" w:rsidRPr="004D241C">
        <w:rPr>
          <w:rFonts w:cs="Arial"/>
          <w:color w:val="262626" w:themeColor="text1" w:themeTint="D9"/>
        </w:rPr>
        <w:t>Pupils are protected from upskirting, bullying</w:t>
      </w:r>
      <w:r w:rsidR="001302AB" w:rsidRPr="004D241C">
        <w:rPr>
          <w:rFonts w:cs="Arial"/>
          <w:color w:val="262626" w:themeColor="text1" w:themeTint="D9"/>
        </w:rPr>
        <w:t xml:space="preserve"> (+ cyber)</w:t>
      </w:r>
      <w:r w:rsidR="006042DC" w:rsidRPr="004D241C">
        <w:rPr>
          <w:rFonts w:cs="Arial"/>
          <w:color w:val="262626" w:themeColor="text1" w:themeTint="D9"/>
        </w:rPr>
        <w:t>, homophobic, biphobic and transphobic behaviour, racism, sexism, and</w:t>
      </w:r>
      <w:r w:rsidR="009A50D7" w:rsidRPr="004D241C">
        <w:rPr>
          <w:rFonts w:cs="Arial"/>
          <w:color w:val="262626" w:themeColor="text1" w:themeTint="D9"/>
        </w:rPr>
        <w:t xml:space="preserve"> all</w:t>
      </w:r>
      <w:r w:rsidR="006042DC" w:rsidRPr="00A83311">
        <w:rPr>
          <w:rFonts w:cs="Arial"/>
          <w:color w:val="262626" w:themeColor="text1" w:themeTint="D9"/>
        </w:rPr>
        <w:t xml:space="preserve"> other forms of discrimination</w:t>
      </w:r>
      <w:r w:rsidR="00CC7FE8">
        <w:rPr>
          <w:rFonts w:cs="Arial"/>
          <w:color w:val="262626" w:themeColor="text1" w:themeTint="D9"/>
        </w:rPr>
        <w:t xml:space="preserve">. </w:t>
      </w:r>
    </w:p>
    <w:p w14:paraId="794C148C" w14:textId="10806F9A" w:rsidR="00D25F1C" w:rsidRDefault="00CC7FE8" w:rsidP="007429DC">
      <w:pPr>
        <w:spacing w:after="0" w:line="240" w:lineRule="auto"/>
        <w:ind w:left="720"/>
        <w:jc w:val="both"/>
        <w:rPr>
          <w:rFonts w:cs="Arial"/>
          <w:color w:val="262626" w:themeColor="text1" w:themeTint="D9"/>
        </w:rPr>
      </w:pPr>
      <w:bookmarkStart w:id="1" w:name="_Hlk107763590"/>
      <w:r w:rsidRPr="004D241C">
        <w:rPr>
          <w:rFonts w:cs="Arial"/>
          <w:color w:val="262626" w:themeColor="text1" w:themeTint="D9"/>
        </w:rPr>
        <w:t xml:space="preserve">Staff have familiarity with </w:t>
      </w:r>
      <w:r w:rsidR="00D25F1C" w:rsidRPr="004D241C">
        <w:rPr>
          <w:rFonts w:cs="Arial"/>
          <w:color w:val="262626" w:themeColor="text1" w:themeTint="D9"/>
        </w:rPr>
        <w:t xml:space="preserve">the </w:t>
      </w:r>
      <w:hyperlink r:id="rId20" w:anchor="public-sector-equality-duty/" w:history="1">
        <w:r w:rsidR="00D25F1C" w:rsidRPr="004D241C">
          <w:rPr>
            <w:rStyle w:val="Hyperlink"/>
            <w:rFonts w:cs="Arial"/>
          </w:rPr>
          <w:t>Equality Act 2010 and the Public Sector Equality Duty</w:t>
        </w:r>
      </w:hyperlink>
      <w:r w:rsidR="00D25F1C" w:rsidRPr="004D241C">
        <w:rPr>
          <w:rFonts w:cs="Arial"/>
          <w:color w:val="262626" w:themeColor="text1" w:themeTint="D9"/>
        </w:rPr>
        <w:t xml:space="preserve"> (PSED), </w:t>
      </w:r>
      <w:r w:rsidRPr="004D241C">
        <w:rPr>
          <w:rFonts w:cs="Arial"/>
          <w:color w:val="262626" w:themeColor="text1" w:themeTint="D9"/>
        </w:rPr>
        <w:t>the Human Rights Act 1998</w:t>
      </w:r>
      <w:r w:rsidR="00D25F1C" w:rsidRPr="004D241C">
        <w:rPr>
          <w:rFonts w:cs="Arial"/>
          <w:color w:val="262626" w:themeColor="text1" w:themeTint="D9"/>
        </w:rPr>
        <w:t xml:space="preserve"> and recent reforms to the Act and how they apply to safeguarding</w:t>
      </w:r>
    </w:p>
    <w:p w14:paraId="315B75CE" w14:textId="76BD3877" w:rsidR="00D25F1C" w:rsidRDefault="00D25F1C" w:rsidP="00D25F1C">
      <w:pPr>
        <w:spacing w:after="0" w:line="240" w:lineRule="auto"/>
        <w:ind w:left="720" w:hanging="720"/>
        <w:jc w:val="both"/>
        <w:rPr>
          <w:highlight w:val="green"/>
        </w:rPr>
      </w:pPr>
    </w:p>
    <w:p w14:paraId="07E49AE5" w14:textId="77777777" w:rsidR="00D25F1C" w:rsidRPr="00D25F1C" w:rsidRDefault="00D25F1C" w:rsidP="00D25F1C">
      <w:pPr>
        <w:spacing w:after="0" w:line="240" w:lineRule="auto"/>
        <w:ind w:left="720" w:hanging="720"/>
        <w:jc w:val="both"/>
        <w:rPr>
          <w:sz w:val="8"/>
          <w:szCs w:val="8"/>
          <w:highlight w:val="green"/>
        </w:rPr>
      </w:pPr>
    </w:p>
    <w:p w14:paraId="509F293B" w14:textId="19077D9D" w:rsidR="00D25F1C" w:rsidRDefault="00FC158A" w:rsidP="00D25F1C">
      <w:pPr>
        <w:spacing w:after="0" w:line="240" w:lineRule="auto"/>
        <w:ind w:left="720"/>
        <w:jc w:val="center"/>
        <w:rPr>
          <w:rFonts w:cs="Arial"/>
          <w:color w:val="262626" w:themeColor="text1" w:themeTint="D9"/>
        </w:rPr>
      </w:pPr>
      <w:hyperlink r:id="rId21" w:history="1">
        <w:r w:rsidR="00D03201" w:rsidRPr="004D241C">
          <w:rPr>
            <w:rStyle w:val="Hyperlink"/>
            <w:rFonts w:cs="Arial"/>
          </w:rPr>
          <w:t>https://www.gov.uk/government/consultations/human-rights-act-reform-a-modern-bill-of-rights/outcome/human-rights-act-reform-a-modern-bill-of-rights-consultation-response</w:t>
        </w:r>
      </w:hyperlink>
      <w:r w:rsidR="00D25F1C" w:rsidRPr="004D241C">
        <w:rPr>
          <w:rFonts w:cs="Arial"/>
          <w:color w:val="262626" w:themeColor="text1" w:themeTint="D9"/>
        </w:rPr>
        <w:t xml:space="preserve">  </w:t>
      </w:r>
      <w:r w:rsidR="00CC7FE8" w:rsidRPr="004D241C">
        <w:rPr>
          <w:rFonts w:cs="Arial"/>
          <w:color w:val="262626" w:themeColor="text1" w:themeTint="D9"/>
        </w:rPr>
        <w:t>,</w:t>
      </w:r>
    </w:p>
    <w:p w14:paraId="20077FC5" w14:textId="5ABD6602" w:rsidR="00D25F1C" w:rsidRDefault="00D25F1C" w:rsidP="00D25F1C">
      <w:pPr>
        <w:spacing w:after="0" w:line="240" w:lineRule="auto"/>
        <w:ind w:left="720" w:hanging="720"/>
        <w:jc w:val="both"/>
        <w:rPr>
          <w:rFonts w:cs="Arial"/>
          <w:color w:val="262626" w:themeColor="text1" w:themeTint="D9"/>
        </w:rPr>
      </w:pPr>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5124E464" w14:textId="208234EB" w:rsidR="0018604F" w:rsidRDefault="00D03201" w:rsidP="00D03201">
      <w:pPr>
        <w:spacing w:after="0" w:line="240" w:lineRule="auto"/>
        <w:ind w:left="720"/>
        <w:jc w:val="both"/>
        <w:rPr>
          <w:rFonts w:cs="Arial"/>
          <w:color w:val="262626" w:themeColor="text1" w:themeTint="D9"/>
        </w:rPr>
      </w:pPr>
      <w:r w:rsidRPr="004D241C">
        <w:rPr>
          <w:rFonts w:cs="Arial"/>
          <w:color w:val="262626" w:themeColor="text1" w:themeTint="D9"/>
        </w:rPr>
        <w:t>Our school acknowledges the need to treat everyone equally, with fairness, dignity and respect.</w:t>
      </w:r>
      <w:bookmarkEnd w:id="1"/>
      <w:r>
        <w:rPr>
          <w:rFonts w:cs="Arial"/>
          <w:color w:val="262626" w:themeColor="text1" w:themeTint="D9"/>
        </w:rPr>
        <w:t xml:space="preserve"> </w:t>
      </w:r>
      <w:r w:rsidR="006042DC" w:rsidRPr="00A83311">
        <w:rPr>
          <w:rFonts w:cs="Arial"/>
          <w:color w:val="262626" w:themeColor="text1" w:themeTint="D9"/>
        </w:rPr>
        <w:t xml:space="preserve">Any discriminatory behaviours are challenged, and children are supported to understand how to treat others with respect. </w:t>
      </w:r>
      <w:r w:rsidR="00675432" w:rsidRPr="00A83311">
        <w:rPr>
          <w:rFonts w:cs="Arial"/>
          <w:color w:val="262626" w:themeColor="text1" w:themeTint="D9"/>
        </w:rPr>
        <w:t>We also have a statutory duty to report and record any</w:t>
      </w:r>
      <w:r w:rsidR="006042DC" w:rsidRPr="00A83311">
        <w:rPr>
          <w:rFonts w:cs="Arial"/>
          <w:color w:val="262626" w:themeColor="text1" w:themeTint="D9"/>
        </w:rPr>
        <w:t xml:space="preserve"> of the</w:t>
      </w:r>
      <w:r w:rsidR="00675432" w:rsidRPr="00A83311">
        <w:rPr>
          <w:rFonts w:cs="Arial"/>
          <w:color w:val="262626" w:themeColor="text1" w:themeTint="D9"/>
        </w:rPr>
        <w:t xml:space="preserve"> </w:t>
      </w:r>
      <w:r w:rsidR="006042DC" w:rsidRPr="00A83311">
        <w:rPr>
          <w:rFonts w:cs="Arial"/>
          <w:color w:val="262626" w:themeColor="text1" w:themeTint="D9"/>
        </w:rPr>
        <w:t xml:space="preserve">above </w:t>
      </w:r>
      <w:r w:rsidR="00675432" w:rsidRPr="00A83311">
        <w:rPr>
          <w:rFonts w:cs="Arial"/>
          <w:color w:val="262626" w:themeColor="text1" w:themeTint="D9"/>
        </w:rPr>
        <w:t>incidents.</w:t>
      </w:r>
      <w:r w:rsidR="00675432">
        <w:rPr>
          <w:rFonts w:cs="Arial"/>
          <w:color w:val="262626" w:themeColor="text1" w:themeTint="D9"/>
        </w:rPr>
        <w:t xml:space="preserve"> </w:t>
      </w:r>
    </w:p>
    <w:p w14:paraId="3791F765" w14:textId="24DB19A6" w:rsidR="006C7A29" w:rsidRDefault="006C7A29" w:rsidP="006C7A29">
      <w:pPr>
        <w:spacing w:after="0" w:line="240" w:lineRule="auto"/>
        <w:ind w:left="720" w:hanging="720"/>
        <w:jc w:val="both"/>
        <w:rPr>
          <w:rFonts w:cs="Arial"/>
          <w:color w:val="262626" w:themeColor="text1" w:themeTint="D9"/>
        </w:rPr>
      </w:pPr>
    </w:p>
    <w:p w14:paraId="0473C9D4" w14:textId="292DC9F7" w:rsidR="006C7A29" w:rsidRDefault="006C7A29" w:rsidP="006C7A29">
      <w:pPr>
        <w:spacing w:after="0" w:line="240" w:lineRule="auto"/>
        <w:ind w:left="720" w:hanging="720"/>
        <w:jc w:val="both"/>
        <w:rPr>
          <w:rFonts w:cs="Arial"/>
          <w:color w:val="262626" w:themeColor="text1" w:themeTint="D9"/>
        </w:rPr>
      </w:pPr>
      <w:r>
        <w:rPr>
          <w:rFonts w:cs="Arial"/>
          <w:color w:val="262626" w:themeColor="text1" w:themeTint="D9"/>
        </w:rPr>
        <w:tab/>
      </w:r>
      <w:r w:rsidRPr="00AF7BCB">
        <w:rPr>
          <w:rFonts w:cs="Arial"/>
          <w:color w:val="262626" w:themeColor="text1" w:themeTint="D9"/>
        </w:rPr>
        <w:t>The appropriate safeguarding lead person should be familiar with the full guidance from the UK Council for Internet Safety (UKCIS), Sharing nudes and semi-nudes: advice for education settings working with children and young people</w:t>
      </w:r>
    </w:p>
    <w:p w14:paraId="0F5AC3B9" w14:textId="07BE87EC" w:rsidR="0018604F" w:rsidRDefault="0018604F" w:rsidP="0006000E">
      <w:pPr>
        <w:spacing w:after="0" w:line="240" w:lineRule="auto"/>
        <w:ind w:left="720"/>
        <w:jc w:val="both"/>
        <w:rPr>
          <w:rFonts w:cs="Arial"/>
          <w:color w:val="262626" w:themeColor="text1" w:themeTint="D9"/>
          <w:sz w:val="18"/>
        </w:rPr>
      </w:pPr>
    </w:p>
    <w:p w14:paraId="337126DA" w14:textId="716FD680" w:rsidR="006C7A29" w:rsidRPr="004D241C" w:rsidRDefault="00FC158A" w:rsidP="006C7A29">
      <w:pPr>
        <w:spacing w:after="0" w:line="240" w:lineRule="auto"/>
        <w:ind w:left="720"/>
        <w:jc w:val="center"/>
        <w:rPr>
          <w:rFonts w:cs="Arial"/>
          <w:color w:val="262626" w:themeColor="text1" w:themeTint="D9"/>
        </w:rPr>
      </w:pPr>
      <w:hyperlink r:id="rId22" w:history="1">
        <w:r w:rsidR="006C7A29" w:rsidRPr="004D241C">
          <w:rPr>
            <w:rStyle w:val="Hyperlink"/>
            <w:rFonts w:cs="Arial"/>
          </w:rPr>
          <w:t>https://www.gov.uk/government/publications/sharing-nudes-and-semi-nudes-advice-for-education-settings-working-with-children-and-young-people</w:t>
        </w:r>
      </w:hyperlink>
    </w:p>
    <w:p w14:paraId="426768AE" w14:textId="77777777" w:rsidR="006C7A29" w:rsidRPr="006C7A29" w:rsidRDefault="006C7A29" w:rsidP="0006000E">
      <w:pPr>
        <w:spacing w:after="0" w:line="240" w:lineRule="auto"/>
        <w:ind w:left="720"/>
        <w:jc w:val="both"/>
        <w:rPr>
          <w:rFonts w:cs="Arial"/>
          <w:color w:val="262626" w:themeColor="text1" w:themeTint="D9"/>
          <w:highlight w:val="green"/>
        </w:rPr>
      </w:pPr>
    </w:p>
    <w:p w14:paraId="21C59EED" w14:textId="64CBD806" w:rsidR="00AF7BCB" w:rsidRPr="009A50D7" w:rsidRDefault="0018604F" w:rsidP="009A50D7">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7DF1CCAF" w14:textId="459C8C78" w:rsidR="00052DEC" w:rsidRPr="00AF7BCB" w:rsidRDefault="00052DEC" w:rsidP="00CC01CF">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protection and how to respond to reports of sexual violence and sexual harassment</w:t>
      </w:r>
    </w:p>
    <w:p w14:paraId="4C2F5A64" w14:textId="1D96DED9" w:rsidR="00637A64" w:rsidRDefault="00A16B86" w:rsidP="006C7A29">
      <w:pPr>
        <w:spacing w:after="0" w:line="240" w:lineRule="auto"/>
        <w:ind w:left="720"/>
        <w:jc w:val="both"/>
        <w:rPr>
          <w:color w:val="262626" w:themeColor="text1" w:themeTint="D9"/>
        </w:rPr>
      </w:pPr>
      <w:r w:rsidRPr="004D241C">
        <w:rPr>
          <w:color w:val="262626" w:themeColor="text1" w:themeTint="D9"/>
        </w:rPr>
        <w:t>Children may not feel ready</w:t>
      </w:r>
      <w:r w:rsidR="009A50D7" w:rsidRPr="004D241C">
        <w:rPr>
          <w:color w:val="262626" w:themeColor="text1" w:themeTint="D9"/>
        </w:rPr>
        <w:t xml:space="preserve"> to</w:t>
      </w:r>
      <w:r w:rsidRPr="004D241C">
        <w:rPr>
          <w:color w:val="262626" w:themeColor="text1" w:themeTint="D9"/>
        </w:rPr>
        <w:t xml:space="preserve">, or know how to tell someone they are being abused, exploited or neglected, but this shouldn't stop staff from having a </w:t>
      </w:r>
      <w:r w:rsidRPr="004D241C">
        <w:t>'professional curiosity'</w:t>
      </w:r>
      <w:r w:rsidRPr="004D241C">
        <w:rPr>
          <w:color w:val="262626" w:themeColor="text1" w:themeTint="D9"/>
        </w:rPr>
        <w:t xml:space="preserve"> and speaking to the DSL.  </w:t>
      </w:r>
    </w:p>
    <w:p w14:paraId="037C80D2" w14:textId="77777777" w:rsidR="00637A64" w:rsidRDefault="00637A64" w:rsidP="006C7A29">
      <w:pPr>
        <w:spacing w:after="0" w:line="240" w:lineRule="auto"/>
        <w:ind w:left="720"/>
        <w:jc w:val="both"/>
        <w:rPr>
          <w:color w:val="262626" w:themeColor="text1" w:themeTint="D9"/>
        </w:rPr>
      </w:pPr>
    </w:p>
    <w:p w14:paraId="2F4ABB8C" w14:textId="1A9CBFCB" w:rsidR="00CC01CF" w:rsidRPr="00AF7BCB" w:rsidRDefault="006C7A29" w:rsidP="006C7A29">
      <w:pPr>
        <w:spacing w:after="0" w:line="240" w:lineRule="auto"/>
        <w:ind w:left="720"/>
        <w:jc w:val="both"/>
        <w:rPr>
          <w:rFonts w:cs="Arial"/>
          <w:color w:val="262626" w:themeColor="text1" w:themeTint="D9"/>
        </w:rPr>
      </w:pPr>
      <w:r w:rsidRPr="00AF7BCB">
        <w:rPr>
          <w:color w:val="262626" w:themeColor="text1" w:themeTint="D9"/>
        </w:rPr>
        <w:lastRenderedPageBreak/>
        <w:t xml:space="preserve">All such incidents should be immediately reported to the Designated Safeguarding Lead (DSL) or equivalent and managed in line with your setting’s child protection </w:t>
      </w:r>
      <w:r w:rsidRPr="00347702">
        <w:rPr>
          <w:color w:val="262626" w:themeColor="text1" w:themeTint="D9"/>
        </w:rPr>
        <w:t xml:space="preserve">policies. </w:t>
      </w:r>
      <w:r w:rsidR="00BD7199" w:rsidRPr="00347702">
        <w:rPr>
          <w:rFonts w:cs="Arial"/>
          <w:color w:val="262626" w:themeColor="text1" w:themeTint="D9"/>
        </w:rPr>
        <w:t xml:space="preserve">Victims of </w:t>
      </w:r>
      <w:r w:rsidR="00870769" w:rsidRPr="00347702">
        <w:rPr>
          <w:rFonts w:cs="Arial"/>
          <w:color w:val="262626" w:themeColor="text1" w:themeTint="D9"/>
        </w:rPr>
        <w:t xml:space="preserve">harm should be supported </w:t>
      </w:r>
      <w:r w:rsidR="00BD7199" w:rsidRPr="00347702">
        <w:rPr>
          <w:rFonts w:cs="Arial"/>
          <w:color w:val="262626" w:themeColor="text1" w:themeTint="D9"/>
        </w:rPr>
        <w:t>by the school’s pastoral system</w:t>
      </w:r>
      <w:bookmarkStart w:id="2" w:name="_Hlk107763295"/>
      <w:r w:rsidR="009A50D7" w:rsidRPr="00347702">
        <w:rPr>
          <w:rFonts w:cs="Arial"/>
          <w:color w:val="262626" w:themeColor="text1" w:themeTint="D9"/>
        </w:rPr>
        <w:t>, and their wishes and feelings considered</w:t>
      </w:r>
      <w:r w:rsidR="003A6D5F" w:rsidRPr="00347702">
        <w:rPr>
          <w:rFonts w:cs="Arial"/>
          <w:color w:val="262626" w:themeColor="text1" w:themeTint="D9"/>
        </w:rPr>
        <w:t xml:space="preserve"> and that the law on child-on-child abuse is there to protect them, not criminalise them.</w:t>
      </w:r>
      <w:bookmarkEnd w:id="2"/>
    </w:p>
    <w:p w14:paraId="68A09679" w14:textId="77777777" w:rsidR="00CC01CF" w:rsidRPr="00AF7BCB" w:rsidRDefault="00CC01CF" w:rsidP="006C7A29">
      <w:pPr>
        <w:spacing w:after="0" w:line="240" w:lineRule="auto"/>
        <w:ind w:left="720"/>
        <w:jc w:val="both"/>
        <w:rPr>
          <w:rFonts w:cs="Arial"/>
          <w:color w:val="262626" w:themeColor="text1" w:themeTint="D9"/>
        </w:rPr>
      </w:pPr>
    </w:p>
    <w:p w14:paraId="2DB431E9" w14:textId="3D9DD151" w:rsidR="0006000E" w:rsidRPr="005868D1" w:rsidRDefault="00CC01CF" w:rsidP="006C7A29">
      <w:pPr>
        <w:spacing w:after="0" w:line="240" w:lineRule="auto"/>
        <w:ind w:left="720"/>
        <w:jc w:val="both"/>
        <w:rPr>
          <w:rFonts w:cs="Arial"/>
          <w:color w:val="262626" w:themeColor="text1" w:themeTint="D9"/>
        </w:rPr>
      </w:pPr>
      <w:r w:rsidRPr="00AF7BCB">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23" w:history="1">
        <w:r w:rsidRPr="00637A64">
          <w:rPr>
            <w:rStyle w:val="Hyperlink"/>
            <w:rFonts w:cs="Arial"/>
          </w:rPr>
          <w:t>help@nspcc.org.uk</w:t>
        </w:r>
      </w:hyperlink>
      <w:r w:rsidRPr="00AF7BCB">
        <w:rPr>
          <w:rFonts w:cs="Arial"/>
          <w:color w:val="262626" w:themeColor="text1" w:themeTint="D9"/>
        </w:rPr>
        <w:t>.</w:t>
      </w:r>
    </w:p>
    <w:p w14:paraId="74EB8B1D" w14:textId="77777777" w:rsidR="001E12E5" w:rsidRPr="005868D1" w:rsidRDefault="001E12E5" w:rsidP="00870769">
      <w:pPr>
        <w:spacing w:after="0" w:line="240" w:lineRule="auto"/>
        <w:ind w:left="720"/>
        <w:jc w:val="both"/>
        <w:rPr>
          <w:rFonts w:cs="Arial"/>
          <w:color w:val="FF0000"/>
        </w:rPr>
      </w:pPr>
    </w:p>
    <w:p w14:paraId="78904E62" w14:textId="5ADC3195" w:rsidR="00136B01" w:rsidRPr="00347702" w:rsidRDefault="001E12E5" w:rsidP="00136B01">
      <w:pPr>
        <w:spacing w:after="0" w:line="240" w:lineRule="auto"/>
        <w:ind w:left="720" w:hanging="720"/>
        <w:jc w:val="both"/>
        <w:rPr>
          <w:rFonts w:cs="Arial"/>
          <w:color w:val="262626" w:themeColor="text1" w:themeTint="D9"/>
        </w:rPr>
      </w:pPr>
      <w:r w:rsidRPr="00AF7BCB">
        <w:rPr>
          <w:rFonts w:cs="Arial"/>
          <w:color w:val="262626" w:themeColor="text1" w:themeTint="D9"/>
        </w:rPr>
        <w:t>5.</w:t>
      </w:r>
      <w:r w:rsidR="006C7A29" w:rsidRPr="00AF7BCB">
        <w:rPr>
          <w:rFonts w:cs="Arial"/>
          <w:color w:val="262626" w:themeColor="text1" w:themeTint="D9"/>
        </w:rPr>
        <w:t>9</w:t>
      </w:r>
      <w:r w:rsidRPr="00AF7BCB">
        <w:rPr>
          <w:rFonts w:cs="Arial"/>
          <w:color w:val="262626" w:themeColor="text1" w:themeTint="D9"/>
        </w:rPr>
        <w:tab/>
      </w:r>
      <w:bookmarkStart w:id="3" w:name="_Hlk107762306"/>
      <w:r w:rsidRPr="00AF7BCB">
        <w:rPr>
          <w:rFonts w:cs="Arial"/>
          <w:color w:val="262626" w:themeColor="text1" w:themeTint="D9"/>
        </w:rPr>
        <w:t xml:space="preserve">There is </w:t>
      </w:r>
      <w:r w:rsidRPr="00347702">
        <w:rPr>
          <w:rFonts w:cs="Arial"/>
          <w:color w:val="262626" w:themeColor="text1" w:themeTint="D9"/>
        </w:rPr>
        <w:t xml:space="preserve">a </w:t>
      </w:r>
      <w:r w:rsidR="00FD2CD3" w:rsidRPr="00347702">
        <w:rPr>
          <w:rFonts w:cs="Arial"/>
          <w:color w:val="262626" w:themeColor="text1" w:themeTint="D9"/>
        </w:rPr>
        <w:t xml:space="preserve">Digital Safety </w:t>
      </w:r>
      <w:r w:rsidRPr="00347702">
        <w:rPr>
          <w:rFonts w:cs="Arial"/>
          <w:color w:val="262626" w:themeColor="text1" w:themeTint="D9"/>
        </w:rPr>
        <w:t>policy</w:t>
      </w:r>
      <w:r w:rsidR="00FD2CD3" w:rsidRPr="00347702">
        <w:rPr>
          <w:rFonts w:cs="Arial"/>
          <w:color w:val="262626" w:themeColor="text1" w:themeTint="D9"/>
        </w:rPr>
        <w:t xml:space="preserve">, which covers </w:t>
      </w:r>
      <w:r w:rsidRPr="00347702">
        <w:rPr>
          <w:rFonts w:cs="Arial"/>
          <w:color w:val="262626" w:themeColor="text1" w:themeTint="D9"/>
        </w:rPr>
        <w:t xml:space="preserve">the use of mobile phones, cameras and other digital recording devices </w:t>
      </w:r>
      <w:r w:rsidR="00136B01" w:rsidRPr="00347702">
        <w:rPr>
          <w:rFonts w:cs="Arial"/>
          <w:color w:val="262626" w:themeColor="text1" w:themeTint="D9"/>
        </w:rPr>
        <w:t>e.g.,</w:t>
      </w:r>
      <w:r w:rsidRPr="00347702">
        <w:rPr>
          <w:rFonts w:cs="Arial"/>
          <w:color w:val="262626" w:themeColor="text1" w:themeTint="D9"/>
        </w:rPr>
        <w:t xml:space="preserve"> i-Pads. </w:t>
      </w:r>
      <w:r w:rsidR="00B05B4A" w:rsidRPr="00347702">
        <w:rPr>
          <w:rFonts w:cs="Arial"/>
          <w:color w:val="262626" w:themeColor="text1" w:themeTint="D9"/>
        </w:rPr>
        <w:t xml:space="preserve">For online safety, there is within the policy support about children accessing the internet whilst they’re at school using data on their phones (3G or 4G networks). </w:t>
      </w:r>
      <w:r w:rsidR="007429DC" w:rsidRPr="00347702">
        <w:rPr>
          <w:rFonts w:cs="Arial"/>
          <w:color w:val="262626" w:themeColor="text1" w:themeTint="D9"/>
        </w:rPr>
        <w:t xml:space="preserve"> The policy reinforces the importance of online safety, including making parents aware of what your school ask children to do online (e.g. sites they need to visit or who they'll be interacting with online)</w:t>
      </w:r>
    </w:p>
    <w:p w14:paraId="61B91529" w14:textId="77777777" w:rsidR="00136B01" w:rsidRPr="00347702" w:rsidRDefault="00136B01" w:rsidP="00136B01">
      <w:pPr>
        <w:spacing w:after="0" w:line="240" w:lineRule="auto"/>
        <w:ind w:left="720"/>
        <w:jc w:val="both"/>
        <w:rPr>
          <w:rFonts w:cs="Arial"/>
          <w:color w:val="262626" w:themeColor="text1" w:themeTint="D9"/>
        </w:rPr>
      </w:pPr>
      <w:r w:rsidRPr="00347702">
        <w:rPr>
          <w:rFonts w:cs="Arial"/>
          <w:color w:val="262626" w:themeColor="text1" w:themeTint="D9"/>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p>
    <w:bookmarkEnd w:id="3"/>
    <w:p w14:paraId="5194E76B" w14:textId="77777777" w:rsidR="00136B01" w:rsidRDefault="00136B01" w:rsidP="00136B01">
      <w:pPr>
        <w:spacing w:after="0" w:line="240" w:lineRule="auto"/>
        <w:ind w:left="720"/>
        <w:jc w:val="both"/>
        <w:rPr>
          <w:rFonts w:cs="Arial"/>
          <w:color w:val="262626" w:themeColor="text1" w:themeTint="D9"/>
          <w:highlight w:val="green"/>
        </w:rPr>
      </w:pPr>
    </w:p>
    <w:p w14:paraId="6F079765" w14:textId="7C0E6656" w:rsidR="00F535DC" w:rsidRPr="00347702" w:rsidRDefault="00136B01" w:rsidP="00136B01">
      <w:pPr>
        <w:spacing w:after="0" w:line="240" w:lineRule="auto"/>
        <w:ind w:left="720"/>
        <w:jc w:val="both"/>
        <w:rPr>
          <w:rFonts w:cs="Arial"/>
          <w:color w:val="262626" w:themeColor="text1" w:themeTint="D9"/>
        </w:rPr>
      </w:pPr>
      <w:r w:rsidRPr="00347702">
        <w:rPr>
          <w:rFonts w:cs="Arial"/>
          <w:color w:val="262626" w:themeColor="text1" w:themeTint="D9"/>
        </w:rPr>
        <w:t xml:space="preserve">The leadership team and relevant staff have an awareness and understanding of the provisions in place and manage them effectively and know how to escalate concerns when identified. </w:t>
      </w:r>
    </w:p>
    <w:p w14:paraId="4F78E2C2" w14:textId="77777777" w:rsidR="00136B01" w:rsidRPr="00347702" w:rsidRDefault="00136B01" w:rsidP="00136B01">
      <w:pPr>
        <w:spacing w:after="0" w:line="240" w:lineRule="auto"/>
        <w:ind w:left="720"/>
        <w:jc w:val="both"/>
        <w:rPr>
          <w:rFonts w:cs="Arial"/>
          <w:color w:val="262626" w:themeColor="text1" w:themeTint="D9"/>
        </w:rPr>
      </w:pPr>
    </w:p>
    <w:p w14:paraId="0B44BEB7" w14:textId="6FB1336A" w:rsidR="001E12E5" w:rsidRDefault="00877D92" w:rsidP="00136B01">
      <w:pPr>
        <w:spacing w:after="0" w:line="240" w:lineRule="auto"/>
        <w:ind w:left="720"/>
        <w:jc w:val="both"/>
        <w:rPr>
          <w:rFonts w:cs="Arial"/>
          <w:color w:val="262626" w:themeColor="text1" w:themeTint="D9"/>
        </w:rPr>
      </w:pPr>
      <w:bookmarkStart w:id="4" w:name="_Hlk107762151"/>
      <w:r w:rsidRPr="00347702">
        <w:rPr>
          <w:rFonts w:cs="Arial"/>
          <w:color w:val="262626" w:themeColor="text1" w:themeTint="D9"/>
        </w:rPr>
        <w:t>The</w:t>
      </w:r>
      <w:r w:rsidR="00F535DC" w:rsidRPr="00347702">
        <w:rPr>
          <w:rFonts w:cs="Arial"/>
          <w:color w:val="262626" w:themeColor="text1" w:themeTint="D9"/>
        </w:rPr>
        <w:t xml:space="preserve"> policy for remote learning that demonstrates on understanding of how to follow safeguarding procedures when planning remote education strategies and teaching remotely.  </w:t>
      </w:r>
      <w:r w:rsidRPr="00347702">
        <w:rPr>
          <w:rFonts w:cs="Arial"/>
          <w:color w:val="262626" w:themeColor="text1" w:themeTint="D9"/>
        </w:rPr>
        <w:t xml:space="preserve">The school maintains the capability to provide remote education when it </w:t>
      </w:r>
      <w:r w:rsidRPr="00347702">
        <w:rPr>
          <w:rFonts w:cs="Arial"/>
          <w:color w:val="262626" w:themeColor="text1" w:themeTint="D9"/>
        </w:rPr>
        <w:lastRenderedPageBreak/>
        <w:t>is not possible for some or all of their pupils to attend in person.</w:t>
      </w:r>
      <w:r w:rsidR="00F535DC" w:rsidRPr="00347702">
        <w:rPr>
          <w:rFonts w:cs="Arial"/>
          <w:color w:val="262626" w:themeColor="text1" w:themeTint="D9"/>
        </w:rPr>
        <w:t xml:space="preserve"> </w:t>
      </w:r>
      <w:r w:rsidR="00B05B4A" w:rsidRPr="00347702">
        <w:rPr>
          <w:rFonts w:cs="Arial"/>
          <w:color w:val="FF0000"/>
        </w:rPr>
        <w:t>(</w:t>
      </w:r>
      <w:r w:rsidR="00F535DC" w:rsidRPr="00347702">
        <w:rPr>
          <w:rFonts w:cs="Arial"/>
          <w:color w:val="FF0000"/>
        </w:rPr>
        <w:t xml:space="preserve">All </w:t>
      </w:r>
      <w:r w:rsidR="00EF10A7" w:rsidRPr="00347702">
        <w:rPr>
          <w:rFonts w:cs="Arial"/>
          <w:color w:val="FF0000"/>
        </w:rPr>
        <w:t xml:space="preserve">IT </w:t>
      </w:r>
      <w:r w:rsidR="00B05B4A" w:rsidRPr="00347702">
        <w:rPr>
          <w:rFonts w:cs="Arial"/>
          <w:color w:val="FF0000"/>
        </w:rPr>
        <w:t>polic</w:t>
      </w:r>
      <w:r w:rsidR="00F535DC" w:rsidRPr="00347702">
        <w:rPr>
          <w:rFonts w:cs="Arial"/>
          <w:color w:val="FF0000"/>
        </w:rPr>
        <w:t>ies</w:t>
      </w:r>
      <w:r w:rsidR="00B05B4A" w:rsidRPr="00347702">
        <w:rPr>
          <w:rFonts w:cs="Arial"/>
          <w:color w:val="FF0000"/>
        </w:rPr>
        <w:t xml:space="preserve"> </w:t>
      </w:r>
      <w:r w:rsidR="00F535DC" w:rsidRPr="00347702">
        <w:rPr>
          <w:rFonts w:cs="Arial"/>
          <w:color w:val="FF0000"/>
        </w:rPr>
        <w:t>are</w:t>
      </w:r>
      <w:r w:rsidR="00B05B4A" w:rsidRPr="00347702">
        <w:rPr>
          <w:rFonts w:cs="Arial"/>
          <w:color w:val="FF0000"/>
        </w:rPr>
        <w:t xml:space="preserve"> located..)</w:t>
      </w:r>
    </w:p>
    <w:p w14:paraId="36347E08" w14:textId="16D3BD78" w:rsidR="00F535DC" w:rsidRDefault="00F535DC" w:rsidP="00F535DC">
      <w:pPr>
        <w:spacing w:after="0" w:line="240" w:lineRule="auto"/>
        <w:ind w:left="720"/>
        <w:jc w:val="both"/>
        <w:rPr>
          <w:rFonts w:cs="Arial"/>
          <w:color w:val="262626" w:themeColor="text1" w:themeTint="D9"/>
        </w:rPr>
      </w:pPr>
    </w:p>
    <w:p w14:paraId="71E8CDF4" w14:textId="23A54CBD" w:rsidR="005513B2" w:rsidRDefault="00FC158A" w:rsidP="00136B01">
      <w:pPr>
        <w:spacing w:after="0" w:line="240" w:lineRule="auto"/>
        <w:ind w:left="720"/>
        <w:jc w:val="center"/>
      </w:pPr>
      <w:hyperlink r:id="rId24" w:history="1">
        <w:r w:rsidR="00877D92" w:rsidRPr="00E21226">
          <w:rPr>
            <w:rStyle w:val="Hyperlink"/>
          </w:rPr>
          <w:t>https://www.gov.uk/government/publications/providing-remote-education-guidance-for-schools</w:t>
        </w:r>
      </w:hyperlink>
      <w:r w:rsidR="00877D92">
        <w:t xml:space="preserve"> </w:t>
      </w:r>
    </w:p>
    <w:p w14:paraId="177DC535" w14:textId="0E78BDC5" w:rsidR="002A56C0" w:rsidRDefault="002A56C0" w:rsidP="00136B01">
      <w:pPr>
        <w:spacing w:after="0" w:line="240" w:lineRule="auto"/>
        <w:ind w:left="720"/>
        <w:jc w:val="center"/>
      </w:pPr>
    </w:p>
    <w:p w14:paraId="4914D5FA" w14:textId="77777777" w:rsidR="002A56C0" w:rsidRPr="00136B01" w:rsidRDefault="002A56C0" w:rsidP="00136B01">
      <w:pPr>
        <w:spacing w:after="0" w:line="240" w:lineRule="auto"/>
        <w:ind w:left="720"/>
        <w:jc w:val="center"/>
      </w:pPr>
      <w:bookmarkStart w:id="5" w:name="_GoBack"/>
      <w:bookmarkEnd w:id="5"/>
    </w:p>
    <w:bookmarkEnd w:id="4"/>
    <w:p w14:paraId="0B320799" w14:textId="77777777" w:rsidR="004562D8" w:rsidRPr="0018604F"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9217B8">
        <w:rPr>
          <w:rFonts w:cs="Arial"/>
          <w:b/>
        </w:rPr>
        <w:t>6</w:t>
      </w:r>
      <w:r w:rsidRPr="005868D1">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0F92E07A" w:rsidR="002C793E" w:rsidRPr="005868D1" w:rsidRDefault="004562D8" w:rsidP="008A432A">
      <w:pPr>
        <w:spacing w:after="0" w:line="240" w:lineRule="auto"/>
        <w:ind w:left="720" w:hanging="720"/>
        <w:jc w:val="both"/>
        <w:rPr>
          <w:rFonts w:cs="Arial"/>
        </w:rPr>
      </w:pPr>
      <w:r w:rsidRPr="00A83311">
        <w:rPr>
          <w:rFonts w:cs="Arial"/>
        </w:rPr>
        <w:t>6.1</w:t>
      </w:r>
      <w:r w:rsidRPr="00A83311">
        <w:rPr>
          <w:rFonts w:cs="Arial"/>
        </w:rPr>
        <w:tab/>
        <w:t>We recognise that children who are abused or witness violence</w:t>
      </w:r>
      <w:r w:rsidR="002C793E" w:rsidRPr="00A83311">
        <w:rPr>
          <w:rFonts w:cs="Arial"/>
        </w:rPr>
        <w:t xml:space="preserve"> (Domestic Abuse)</w:t>
      </w:r>
      <w:r w:rsidR="008A432A">
        <w:rPr>
          <w:rFonts w:cs="Arial"/>
        </w:rPr>
        <w:t xml:space="preserve"> are </w:t>
      </w:r>
      <w:r w:rsidR="008A432A" w:rsidRPr="00A83311">
        <w:rPr>
          <w:rFonts w:cs="Arial"/>
        </w:rPr>
        <w:t xml:space="preserve">likely to have low </w:t>
      </w:r>
      <w:r w:rsidR="008A432A" w:rsidRPr="006A5BDD">
        <w:rPr>
          <w:rFonts w:cs="Arial"/>
        </w:rPr>
        <w:t>self-esteem and may find it difficult to develop a sense of self-worth. We also recognise children who witness domestic abuse are victims, that witnessing domestic abuse can have a lasting impact on children, and that children can be victims in their own relationships too</w:t>
      </w:r>
      <w:r w:rsidR="008A432A">
        <w:rPr>
          <w:rFonts w:cs="Arial"/>
        </w:rPr>
        <w:t xml:space="preserve">  </w:t>
      </w:r>
      <w:hyperlink r:id="rId25" w:history="1">
        <w:r w:rsidR="008825FB" w:rsidRPr="00E21226">
          <w:rPr>
            <w:rStyle w:val="Hyperlink"/>
            <w:rFonts w:cs="Arial"/>
          </w:rPr>
          <w:t>https://www.gov.uk/guidance/domestic-abuse-how-to-get-help</w:t>
        </w:r>
      </w:hyperlink>
      <w:r w:rsidRPr="005868D1">
        <w:rPr>
          <w:rFonts w:cs="Arial"/>
        </w:rPr>
        <w:t xml:space="preserve"> They may feel helpless, humiliated and some sense of blame. Our school may be the only stable, secure and predictable element in their lives.</w:t>
      </w:r>
      <w:r w:rsidR="002C793E">
        <w:rPr>
          <w:rFonts w:cs="Arial"/>
        </w:rPr>
        <w:t xml:space="preserve"> </w:t>
      </w:r>
    </w:p>
    <w:p w14:paraId="0997532E" w14:textId="77777777" w:rsidR="004562D8" w:rsidRPr="005868D1" w:rsidRDefault="004562D8" w:rsidP="002C793E">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77777777" w:rsidR="004562D8" w:rsidRPr="007029CE" w:rsidRDefault="004562D8" w:rsidP="00870769">
      <w:pPr>
        <w:spacing w:after="0" w:line="240" w:lineRule="auto"/>
        <w:ind w:left="720" w:hanging="720"/>
        <w:jc w:val="both"/>
        <w:rPr>
          <w:rFonts w:cs="Arial"/>
          <w:b/>
          <w:bCs/>
        </w:rPr>
      </w:pPr>
      <w:r w:rsidRPr="005868D1">
        <w:rPr>
          <w:rFonts w:cs="Arial"/>
        </w:rPr>
        <w:t>6.3</w:t>
      </w:r>
      <w:r w:rsidRPr="005868D1">
        <w:rPr>
          <w:rFonts w:cs="Arial"/>
        </w:rPr>
        <w:tab/>
      </w:r>
      <w:r w:rsidRPr="007029CE">
        <w:rPr>
          <w:rFonts w:cs="Arial"/>
          <w:b/>
          <w:bCs/>
        </w:rPr>
        <w:t>Our school will support all pupils by:</w:t>
      </w:r>
    </w:p>
    <w:p w14:paraId="3BAE94AA" w14:textId="77777777" w:rsidR="0018604F" w:rsidRPr="007029CE" w:rsidRDefault="0018604F" w:rsidP="00870769">
      <w:pPr>
        <w:spacing w:after="0" w:line="240" w:lineRule="auto"/>
        <w:ind w:left="720" w:hanging="720"/>
        <w:jc w:val="both"/>
        <w:rPr>
          <w:rFonts w:cs="Arial"/>
          <w:sz w:val="2"/>
          <w:szCs w:val="12"/>
        </w:rPr>
      </w:pPr>
    </w:p>
    <w:p w14:paraId="338A016B" w14:textId="12732F8D"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6A5BDD">
        <w:rPr>
          <w:rFonts w:eastAsia="Times New Roman" w:cs="Arial"/>
          <w:bCs/>
        </w:rPr>
        <w:t>RHSE</w:t>
      </w:r>
      <w:r w:rsidR="006B7374" w:rsidRPr="005868D1">
        <w:rPr>
          <w:rFonts w:eastAsia="Times New Roman" w:cs="Arial"/>
          <w:bCs/>
        </w:rPr>
        <w:t xml:space="preserve"> and other curriculum contexts, pupils are encouraged to talk about feelings and deal assertively with pressures, are listened to, and know to whom they can turn to for help and advice</w:t>
      </w:r>
      <w:r w:rsidR="00E85D0B">
        <w:rPr>
          <w:rFonts w:eastAsia="Times New Roman" w:cs="Arial"/>
          <w:bCs/>
        </w:rPr>
        <w:t>;</w:t>
      </w:r>
    </w:p>
    <w:p w14:paraId="50654089" w14:textId="77777777" w:rsidR="00E85D0B" w:rsidRPr="0018604F" w:rsidRDefault="00E85D0B" w:rsidP="00E85D0B">
      <w:pPr>
        <w:spacing w:before="40" w:after="40" w:line="240" w:lineRule="auto"/>
        <w:ind w:left="720"/>
        <w:jc w:val="both"/>
        <w:rPr>
          <w:rFonts w:eastAsia="Times New Roman" w:cs="Arial"/>
          <w:bCs/>
          <w:sz w:val="6"/>
        </w:rPr>
      </w:pPr>
    </w:p>
    <w:p w14:paraId="78351353" w14:textId="00A21567" w:rsidR="0066410E" w:rsidRPr="0066410E" w:rsidRDefault="00AE730D" w:rsidP="0066410E">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 xml:space="preserve">they need it’ </w:t>
      </w:r>
    </w:p>
    <w:p w14:paraId="092D7D93" w14:textId="77777777" w:rsidR="00C934B2" w:rsidRPr="00C934B2" w:rsidRDefault="00C934B2" w:rsidP="00C934B2">
      <w:pPr>
        <w:spacing w:after="0" w:line="240" w:lineRule="auto"/>
        <w:jc w:val="both"/>
        <w:rPr>
          <w:rFonts w:cs="Arial"/>
          <w:sz w:val="10"/>
        </w:rPr>
      </w:pPr>
    </w:p>
    <w:p w14:paraId="31371C63" w14:textId="77777777" w:rsidR="00AE730D" w:rsidRPr="00E85D0B"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lastRenderedPageBreak/>
        <w:t>supporting the child’s development in ways that will foster securi</w:t>
      </w:r>
      <w:r>
        <w:rPr>
          <w:rFonts w:eastAsia="Times New Roman" w:cs="Arial"/>
          <w:bCs/>
          <w:color w:val="000000"/>
        </w:rPr>
        <w:t xml:space="preserve">ty, confidence and independence and </w:t>
      </w:r>
      <w:r>
        <w:rPr>
          <w:rFonts w:cs="Arial"/>
        </w:rPr>
        <w:t>encourage</w:t>
      </w:r>
      <w:r w:rsidRPr="00AE730D">
        <w:rPr>
          <w:rFonts w:cs="Arial"/>
        </w:rPr>
        <w:t xml:space="preserve"> the development of self-esteem and self-assertiveness while not condoning aggression or bullying; </w:t>
      </w:r>
      <w:r w:rsidR="0018604F" w:rsidRPr="006A5BDD">
        <w:rPr>
          <w:rFonts w:cs="Arial"/>
          <w:color w:val="FF0000"/>
        </w:rPr>
        <w:t>(The</w:t>
      </w:r>
      <w:r w:rsidRPr="006A5BDD">
        <w:rPr>
          <w:rFonts w:cs="Arial"/>
          <w:color w:val="FF0000"/>
        </w:rPr>
        <w:t xml:space="preserve"> anti-bullying policy </w:t>
      </w:r>
      <w:r w:rsidR="0018604F" w:rsidRPr="006A5BDD">
        <w:rPr>
          <w:rFonts w:cs="Arial"/>
          <w:color w:val="FF0000"/>
        </w:rPr>
        <w:t>is</w:t>
      </w:r>
      <w:r w:rsidRPr="006A5BDD">
        <w:rPr>
          <w:rFonts w:cs="Arial"/>
          <w:color w:val="FF0000"/>
        </w:rPr>
        <w:t xml:space="preserve"> located….)</w:t>
      </w:r>
    </w:p>
    <w:p w14:paraId="2A48CD58" w14:textId="77777777" w:rsidR="00E85D0B" w:rsidRPr="00E85D0B" w:rsidRDefault="00E85D0B" w:rsidP="00E85D0B">
      <w:pPr>
        <w:spacing w:before="40" w:after="40" w:line="240" w:lineRule="auto"/>
        <w:ind w:left="714"/>
        <w:jc w:val="both"/>
        <w:rPr>
          <w:rFonts w:eastAsia="Times New Roman" w:cs="Arial"/>
          <w:bCs/>
          <w:color w:val="000000"/>
          <w:sz w:val="6"/>
        </w:rPr>
      </w:pPr>
    </w:p>
    <w:p w14:paraId="45FA7878" w14:textId="63D78EC7" w:rsidR="004562D8" w:rsidRPr="00052DEC" w:rsidRDefault="004562D8" w:rsidP="00E85D0B">
      <w:pPr>
        <w:numPr>
          <w:ilvl w:val="0"/>
          <w:numId w:val="32"/>
        </w:numPr>
        <w:spacing w:after="0" w:line="240" w:lineRule="auto"/>
        <w:ind w:left="714" w:hanging="357"/>
        <w:jc w:val="both"/>
        <w:rPr>
          <w:rFonts w:cs="Arial"/>
        </w:rPr>
      </w:pPr>
      <w:r w:rsidRPr="005868D1">
        <w:rPr>
          <w:rFonts w:cs="Arial"/>
        </w:rPr>
        <w:t>ensuring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r w:rsidR="00BA1DD0" w:rsidRPr="00052DEC">
        <w:rPr>
          <w:rFonts w:cs="Arial"/>
        </w:rPr>
        <w:t xml:space="preserve">plus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34EC62B8" w14:textId="77777777" w:rsidR="00E85D0B" w:rsidRPr="00E85D0B" w:rsidRDefault="00E85D0B" w:rsidP="00E85D0B">
      <w:pPr>
        <w:spacing w:after="0" w:line="240" w:lineRule="auto"/>
        <w:jc w:val="both"/>
        <w:rPr>
          <w:rFonts w:cs="Arial"/>
          <w:sz w:val="8"/>
        </w:rPr>
      </w:pPr>
    </w:p>
    <w:p w14:paraId="56BDF76E" w14:textId="079C28C1" w:rsidR="008E3A35" w:rsidRPr="008E3A35" w:rsidRDefault="00AE730D" w:rsidP="008E3A35">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liaising and working together with other support services and those agencies involved in safeguarding children;</w:t>
      </w:r>
      <w:r w:rsidR="008E3A35">
        <w:rPr>
          <w:rFonts w:eastAsia="Times New Roman" w:cs="Arial"/>
          <w:bCs/>
          <w:color w:val="000000"/>
        </w:rPr>
        <w:t xml:space="preserve"> </w:t>
      </w:r>
      <w:r w:rsidR="008E3A35" w:rsidRPr="00A83311">
        <w:rPr>
          <w:rFonts w:eastAsia="Times New Roman" w:cs="Arial"/>
          <w:bCs/>
          <w:color w:val="000000"/>
        </w:rPr>
        <w:t xml:space="preserve">including domestic abuse </w:t>
      </w:r>
      <w:r w:rsidRPr="00A83311">
        <w:rPr>
          <w:rFonts w:eastAsia="Times New Roman" w:cs="Arial"/>
          <w:bCs/>
          <w:color w:val="000000"/>
        </w:rPr>
        <w:t xml:space="preserve"> </w:t>
      </w:r>
      <w:hyperlink r:id="rId26" w:history="1">
        <w:r w:rsidR="008E3A35" w:rsidRPr="00A83311">
          <w:rPr>
            <w:rStyle w:val="Hyperlink"/>
            <w:rFonts w:eastAsia="Times New Roman" w:cs="Arial"/>
            <w:bCs/>
          </w:rPr>
          <w:t>https://www.gov.uk/government/consultations/domestic-abuse-act-statutory-guidance</w:t>
        </w:r>
      </w:hyperlink>
    </w:p>
    <w:p w14:paraId="27BD45AA" w14:textId="77777777" w:rsidR="00E85D0B" w:rsidRPr="00E85D0B" w:rsidRDefault="00E85D0B" w:rsidP="00E85D0B">
      <w:pPr>
        <w:spacing w:before="40" w:after="40" w:line="240" w:lineRule="auto"/>
        <w:jc w:val="both"/>
        <w:rPr>
          <w:rFonts w:eastAsia="Times New Roman" w:cs="Arial"/>
          <w:bCs/>
          <w:color w:val="000000"/>
          <w:sz w:val="6"/>
        </w:rPr>
      </w:pPr>
    </w:p>
    <w:p w14:paraId="491C11F3" w14:textId="656B335F" w:rsidR="007029CE" w:rsidRDefault="004562D8" w:rsidP="007029CE">
      <w:pPr>
        <w:numPr>
          <w:ilvl w:val="0"/>
          <w:numId w:val="32"/>
        </w:numPr>
        <w:spacing w:after="0" w:line="240" w:lineRule="auto"/>
        <w:ind w:left="714" w:hanging="357"/>
        <w:jc w:val="both"/>
        <w:rPr>
          <w:rStyle w:val="Hyperlink"/>
          <w:rFonts w:cs="Arial"/>
          <w:color w:val="262626" w:themeColor="text1" w:themeTint="D9"/>
          <w:u w:val="none"/>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inappropriate behaviours </w:t>
      </w:r>
      <w:r w:rsidR="00BD7199" w:rsidRPr="00A83311">
        <w:rPr>
          <w:rFonts w:cs="Arial"/>
          <w:color w:val="262626" w:themeColor="text1" w:themeTint="D9"/>
        </w:rPr>
        <w:t>towards them, risk taking behaviours and behaviours that children may be coerced into including</w:t>
      </w:r>
      <w:r w:rsidR="008E3A35" w:rsidRPr="00A83311">
        <w:rPr>
          <w:rFonts w:cs="Arial"/>
          <w:color w:val="262626" w:themeColor="text1" w:themeTint="D9"/>
        </w:rPr>
        <w:t xml:space="preserve">, sexual harassment, peep-on-peer abuse, </w:t>
      </w:r>
      <w:r w:rsidR="00BD7199" w:rsidRPr="00A83311">
        <w:rPr>
          <w:rFonts w:cs="Arial"/>
          <w:color w:val="262626" w:themeColor="text1" w:themeTint="D9"/>
        </w:rPr>
        <w:t>‘sexting’</w:t>
      </w:r>
      <w:r w:rsidR="00C56C01" w:rsidRPr="00A83311">
        <w:rPr>
          <w:rFonts w:cs="Arial"/>
          <w:color w:val="262626" w:themeColor="text1" w:themeTint="D9"/>
        </w:rPr>
        <w:t xml:space="preserve"> and </w:t>
      </w:r>
      <w:r w:rsidR="008E3A35" w:rsidRPr="00A83311">
        <w:rPr>
          <w:rFonts w:cs="Arial"/>
          <w:color w:val="262626" w:themeColor="text1" w:themeTint="D9"/>
        </w:rPr>
        <w:t xml:space="preserve">the displaying of </w:t>
      </w:r>
      <w:r w:rsidR="00C56C01" w:rsidRPr="00A83311">
        <w:rPr>
          <w:rFonts w:cs="Arial"/>
          <w:color w:val="262626" w:themeColor="text1" w:themeTint="D9"/>
        </w:rPr>
        <w:t xml:space="preserve">‘Harmful Sexualised </w:t>
      </w:r>
      <w:r w:rsidR="00F90D63" w:rsidRPr="00A83311">
        <w:rPr>
          <w:rFonts w:cs="Arial"/>
          <w:color w:val="262626" w:themeColor="text1" w:themeTint="D9"/>
        </w:rPr>
        <w:t>Behaviour</w:t>
      </w:r>
      <w:r w:rsidR="00C56C01" w:rsidRPr="00A83311">
        <w:rPr>
          <w:rFonts w:cs="Arial"/>
          <w:color w:val="262626" w:themeColor="text1" w:themeTint="D9"/>
        </w:rPr>
        <w:t xml:space="preserve">’; </w:t>
      </w:r>
      <w:hyperlink r:id="rId27" w:history="1">
        <w:r w:rsidR="000E43B0" w:rsidRPr="00A83311">
          <w:rPr>
            <w:rStyle w:val="Hyperlink"/>
            <w:rFonts w:cs="Arial"/>
          </w:rPr>
          <w:t>https://www.csacentre.org.uk/resources/key-messages/harmful-sexual-behaviour/</w:t>
        </w:r>
      </w:hyperlink>
      <w:r w:rsidR="007029CE">
        <w:rPr>
          <w:rStyle w:val="Hyperlink"/>
          <w:rFonts w:cs="Arial"/>
        </w:rPr>
        <w:t xml:space="preserve">  </w:t>
      </w:r>
    </w:p>
    <w:p w14:paraId="5C9EAE35" w14:textId="77777777" w:rsidR="007029CE" w:rsidRPr="007029CE" w:rsidRDefault="007029CE" w:rsidP="007029CE">
      <w:pPr>
        <w:spacing w:after="0" w:line="240" w:lineRule="auto"/>
        <w:ind w:left="357"/>
        <w:jc w:val="both"/>
        <w:rPr>
          <w:rFonts w:cs="Arial"/>
          <w:color w:val="262626" w:themeColor="text1" w:themeTint="D9"/>
        </w:rPr>
      </w:pPr>
    </w:p>
    <w:p w14:paraId="69B7BEB5" w14:textId="6898341E" w:rsidR="007029CE" w:rsidRPr="006A5BDD" w:rsidRDefault="007029CE" w:rsidP="000E43B0">
      <w:pPr>
        <w:numPr>
          <w:ilvl w:val="0"/>
          <w:numId w:val="32"/>
        </w:numPr>
        <w:spacing w:after="0" w:line="240" w:lineRule="auto"/>
        <w:ind w:left="714" w:hanging="357"/>
        <w:jc w:val="both"/>
        <w:rPr>
          <w:rFonts w:cs="Arial"/>
          <w:color w:val="262626" w:themeColor="text1" w:themeTint="D9"/>
        </w:rPr>
      </w:pPr>
      <w:r w:rsidRPr="006A5BDD">
        <w:rPr>
          <w:rFonts w:cs="Arial"/>
          <w:color w:val="262626" w:themeColor="text1" w:themeTint="D9"/>
        </w:rPr>
        <w:t>The school will consider intra familial harms and any necessary support for siblings following a report of sexual violence and/or harassment.</w:t>
      </w:r>
    </w:p>
    <w:p w14:paraId="0EEEC14C" w14:textId="77777777" w:rsidR="00E85D0B" w:rsidRPr="006A5BDD" w:rsidRDefault="00E85D0B" w:rsidP="00E85D0B">
      <w:pPr>
        <w:spacing w:after="0" w:line="240" w:lineRule="auto"/>
        <w:jc w:val="both"/>
        <w:rPr>
          <w:rFonts w:cs="Arial"/>
          <w:color w:val="262626" w:themeColor="text1" w:themeTint="D9"/>
          <w:sz w:val="6"/>
        </w:rPr>
      </w:pPr>
    </w:p>
    <w:p w14:paraId="4DCC4729" w14:textId="12A751CE" w:rsidR="0066410E" w:rsidRPr="006A5BDD" w:rsidRDefault="00AE730D" w:rsidP="0066410E">
      <w:pPr>
        <w:numPr>
          <w:ilvl w:val="0"/>
          <w:numId w:val="32"/>
        </w:numPr>
        <w:spacing w:before="40" w:after="40" w:line="240" w:lineRule="auto"/>
        <w:ind w:left="714" w:hanging="357"/>
        <w:jc w:val="both"/>
        <w:rPr>
          <w:rFonts w:eastAsia="Times New Roman" w:cs="Arial"/>
          <w:bCs/>
          <w:color w:val="000000"/>
        </w:rPr>
      </w:pPr>
      <w:r w:rsidRPr="006A5BDD">
        <w:rPr>
          <w:rFonts w:eastAsia="Times New Roman" w:cs="Arial"/>
          <w:bCs/>
          <w:color w:val="000000"/>
        </w:rPr>
        <w:t>having a behaviour policy that is aimed at supporting vulnerable pupils in the school.  The school will ensure that each pupil knows that some behaviour is unacceptable but that they are valued and not to be blamed for any abuse which has occurred;</w:t>
      </w:r>
      <w:r w:rsidR="008E3A35" w:rsidRPr="006A5BDD">
        <w:rPr>
          <w:rFonts w:eastAsia="Times New Roman" w:cs="Arial"/>
          <w:bCs/>
          <w:color w:val="000000"/>
        </w:rPr>
        <w:t xml:space="preserve"> </w:t>
      </w:r>
      <w:r w:rsidR="000E43B0" w:rsidRPr="006A5BDD">
        <w:rPr>
          <w:rFonts w:eastAsia="Times New Roman" w:cs="Arial"/>
          <w:bCs/>
          <w:color w:val="FF0000"/>
        </w:rPr>
        <w:t>(The behaviour policy is located….)</w:t>
      </w:r>
    </w:p>
    <w:p w14:paraId="6C7B112B" w14:textId="4F7BD889" w:rsidR="0066410E" w:rsidRPr="00A83311" w:rsidRDefault="0066410E" w:rsidP="0066410E">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The behaviour policy outlines measures to prevent bullying, including cyber-bullying, prejudice-based and discriminatory bullying</w:t>
      </w:r>
      <w:r w:rsidR="007029CE">
        <w:rPr>
          <w:rFonts w:eastAsia="Times New Roman" w:cs="Arial"/>
          <w:bCs/>
          <w:color w:val="000000"/>
        </w:rPr>
        <w:t xml:space="preserve">. </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571B42A2" w14:textId="2583DEDC" w:rsidR="007429DC" w:rsidRPr="006A5BDD" w:rsidRDefault="0066410E" w:rsidP="007429DC">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w:t>
      </w:r>
      <w:r w:rsidRPr="006A5BDD">
        <w:rPr>
          <w:rFonts w:eastAsia="Times New Roman" w:cs="Arial"/>
          <w:bCs/>
          <w:color w:val="000000"/>
        </w:rPr>
        <w:t>including</w:t>
      </w:r>
      <w:r w:rsidR="007029CE" w:rsidRPr="006A5BDD">
        <w:rPr>
          <w:rFonts w:eastAsia="Times New Roman" w:cs="Arial"/>
          <w:bCs/>
          <w:color w:val="000000"/>
        </w:rPr>
        <w:t xml:space="preserve"> harmful sexual behaviours,</w:t>
      </w:r>
      <w:r w:rsidRPr="006A5BDD">
        <w:rPr>
          <w:rFonts w:eastAsia="Times New Roman" w:cs="Arial"/>
          <w:bCs/>
          <w:color w:val="000000"/>
        </w:rPr>
        <w:t xml:space="preserve"> sexual violence and sexual harassment - </w:t>
      </w:r>
      <w:r w:rsidRPr="006A5BDD">
        <w:rPr>
          <w:rFonts w:eastAsia="Times New Roman" w:cs="Arial"/>
          <w:bCs/>
          <w:color w:val="000000"/>
        </w:rPr>
        <w:lastRenderedPageBreak/>
        <w:t>these procedures are easily understood and easily accessible</w:t>
      </w:r>
      <w:r w:rsidR="007029CE" w:rsidRPr="006A5BDD">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4F095E0F" w14:textId="77777777" w:rsidR="00AD1E18" w:rsidRPr="006A5BDD" w:rsidRDefault="00AD1E18" w:rsidP="00AD1E18">
      <w:pPr>
        <w:spacing w:before="40" w:after="40" w:line="240" w:lineRule="auto"/>
        <w:jc w:val="both"/>
        <w:rPr>
          <w:rFonts w:eastAsia="Times New Roman" w:cs="Arial"/>
          <w:bCs/>
          <w:color w:val="000000"/>
          <w:sz w:val="12"/>
          <w:szCs w:val="12"/>
        </w:rPr>
      </w:pPr>
    </w:p>
    <w:p w14:paraId="26EFC312" w14:textId="632A8325" w:rsidR="007429DC" w:rsidRPr="006A5BDD" w:rsidRDefault="007429DC" w:rsidP="00AD1E18">
      <w:pPr>
        <w:numPr>
          <w:ilvl w:val="0"/>
          <w:numId w:val="32"/>
        </w:numPr>
        <w:spacing w:before="40" w:after="40" w:line="240" w:lineRule="auto"/>
        <w:jc w:val="both"/>
        <w:rPr>
          <w:rFonts w:eastAsia="Times New Roman" w:cs="Arial"/>
          <w:bCs/>
          <w:color w:val="000000"/>
        </w:rPr>
      </w:pPr>
      <w:r w:rsidRPr="006A5BDD">
        <w:rPr>
          <w:rFonts w:eastAsia="Times New Roman" w:cs="Arial"/>
          <w:bCs/>
          <w:color w:val="000000"/>
        </w:rPr>
        <w:t>play</w:t>
      </w:r>
      <w:r w:rsidR="00AD1E18" w:rsidRPr="006A5BDD">
        <w:rPr>
          <w:rFonts w:eastAsia="Times New Roman" w:cs="Arial"/>
          <w:bCs/>
          <w:color w:val="000000"/>
        </w:rPr>
        <w:t>ing</w:t>
      </w:r>
      <w:r w:rsidRPr="006A5BDD">
        <w:rPr>
          <w:rFonts w:eastAsia="Times New Roman" w:cs="Arial"/>
          <w:bCs/>
          <w:color w:val="000000"/>
        </w:rPr>
        <w:t xml:space="preserve"> a crucial role in preventative education </w:t>
      </w:r>
      <w:r w:rsidR="00AD1E18" w:rsidRPr="006A5BDD">
        <w:rPr>
          <w:rFonts w:eastAsia="Times New Roman" w:cs="Arial"/>
          <w:bCs/>
          <w:color w:val="000000"/>
        </w:rPr>
        <w:t xml:space="preserve">and </w:t>
      </w:r>
      <w:r w:rsidRPr="006A5BDD">
        <w:rPr>
          <w:rFonts w:eastAsia="Times New Roman" w:cs="Arial"/>
          <w:bCs/>
          <w:color w:val="000000"/>
        </w:rPr>
        <w:t>preparing pupils for life in modern Britain</w:t>
      </w:r>
      <w:r w:rsidR="00AD1E18" w:rsidRPr="006A5BDD">
        <w:rPr>
          <w:rFonts w:eastAsia="Times New Roman" w:cs="Arial"/>
          <w:bCs/>
          <w:color w:val="000000"/>
        </w:rPr>
        <w:t xml:space="preserve">.  There is </w:t>
      </w:r>
      <w:r w:rsidRPr="006A5BDD">
        <w:rPr>
          <w:rFonts w:eastAsia="Times New Roman" w:cs="Arial"/>
          <w:bCs/>
          <w:color w:val="000000"/>
        </w:rPr>
        <w:t>a culture of zero tolerance to sexism, misogyny/misandry, homophobia, biphobic and sexual violence/harassment. This will be underpinned by</w:t>
      </w:r>
      <w:r w:rsidR="00AD1E18" w:rsidRPr="006A5BDD">
        <w:rPr>
          <w:rFonts w:eastAsia="Times New Roman" w:cs="Arial"/>
          <w:bCs/>
          <w:color w:val="000000"/>
        </w:rPr>
        <w:t xml:space="preserve"> the</w:t>
      </w:r>
      <w:r w:rsidRPr="006A5BDD">
        <w:rPr>
          <w:rFonts w:eastAsia="Times New Roman" w:cs="Arial"/>
          <w:bCs/>
          <w:color w:val="000000"/>
        </w:rPr>
        <w:t xml:space="preserve"> school's behaviour policy</w:t>
      </w:r>
      <w:r w:rsidR="00AD1E18" w:rsidRPr="006A5BDD">
        <w:rPr>
          <w:rFonts w:eastAsia="Times New Roman" w:cs="Arial"/>
          <w:bCs/>
          <w:color w:val="000000"/>
        </w:rPr>
        <w:t xml:space="preserve">, </w:t>
      </w:r>
      <w:r w:rsidRPr="006A5BDD">
        <w:rPr>
          <w:rFonts w:eastAsia="Times New Roman" w:cs="Arial"/>
          <w:bCs/>
          <w:color w:val="000000"/>
        </w:rPr>
        <w:t>pastoral support syste</w:t>
      </w:r>
      <w:r w:rsidR="00AD1E18" w:rsidRPr="006A5BDD">
        <w:rPr>
          <w:rFonts w:eastAsia="Times New Roman" w:cs="Arial"/>
          <w:bCs/>
          <w:color w:val="000000"/>
        </w:rPr>
        <w:t>m and a</w:t>
      </w:r>
      <w:r w:rsidRPr="006A5BDD">
        <w:rPr>
          <w:rFonts w:eastAsia="Times New Roman" w:cs="Arial"/>
          <w:bCs/>
          <w:color w:val="000000"/>
        </w:rPr>
        <w:t xml:space="preserve"> planned programme of RSHE delivered regularly, tackling issues such as: boundaries; consent; body confidence; stereotyping; and sexual harassment </w:t>
      </w:r>
    </w:p>
    <w:p w14:paraId="2BC07B3C" w14:textId="77777777" w:rsidR="0066410E" w:rsidRPr="0066410E" w:rsidRDefault="0066410E" w:rsidP="0066410E">
      <w:pPr>
        <w:spacing w:before="40" w:after="40" w:line="240" w:lineRule="auto"/>
        <w:jc w:val="both"/>
        <w:rPr>
          <w:rFonts w:eastAsia="Times New Roman" w:cs="Arial"/>
          <w:bCs/>
          <w:color w:val="000000"/>
          <w:sz w:val="8"/>
          <w:szCs w:val="8"/>
          <w:highlight w:val="green"/>
        </w:rPr>
      </w:pPr>
    </w:p>
    <w:p w14:paraId="52F0F433" w14:textId="011A4120" w:rsidR="00C934B2" w:rsidRPr="00052DEC" w:rsidRDefault="00C934B2" w:rsidP="00E85D0B">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acknowledging the importance of</w:t>
      </w:r>
      <w:r w:rsidR="0066769B" w:rsidRPr="00A83311">
        <w:rPr>
          <w:rFonts w:eastAsia="Times New Roman" w:cs="Arial"/>
          <w:bCs/>
          <w:color w:val="000000"/>
        </w:rPr>
        <w:t xml:space="preserve"> ‘contextual safeguarding’, </w:t>
      </w:r>
      <w:hyperlink r:id="rId28" w:history="1">
        <w:r w:rsidR="000E43B0" w:rsidRPr="00A83311">
          <w:rPr>
            <w:rStyle w:val="Hyperlink"/>
            <w:rFonts w:eastAsia="Times New Roman" w:cs="Arial"/>
            <w:bCs/>
          </w:rPr>
          <w:t>https://contextualsafeguarding.org.uk/</w:t>
        </w:r>
      </w:hyperlink>
      <w:r w:rsidR="000E43B0">
        <w:rPr>
          <w:rFonts w:eastAsia="Times New Roman" w:cs="Arial"/>
          <w:bCs/>
          <w:color w:val="000000"/>
        </w:rPr>
        <w:t xml:space="preserve"> </w:t>
      </w:r>
      <w:r w:rsidR="0066769B">
        <w:rPr>
          <w:rFonts w:eastAsia="Times New Roman" w:cs="Arial"/>
          <w:bCs/>
          <w:color w:val="000000"/>
        </w:rPr>
        <w:t>which considers</w:t>
      </w:r>
      <w:r>
        <w:rPr>
          <w:rFonts w:eastAsia="Times New Roman" w:cs="Arial"/>
          <w:bCs/>
          <w:color w:val="000000"/>
        </w:rPr>
        <w:t xml:space="preserve"> wider environmental factors in a </w:t>
      </w:r>
      <w:r w:rsidR="001F1221">
        <w:rPr>
          <w:rFonts w:eastAsia="Times New Roman" w:cs="Arial"/>
          <w:bCs/>
          <w:color w:val="000000"/>
        </w:rPr>
        <w:t>pupil’s</w:t>
      </w:r>
      <w:r>
        <w:rPr>
          <w:rFonts w:eastAsia="Times New Roman" w:cs="Arial"/>
          <w:bCs/>
          <w:color w:val="000000"/>
        </w:rPr>
        <w:t xml:space="preserve"> life that may be a threat to their safety and/or welfare</w:t>
      </w:r>
      <w:r w:rsidR="001F122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w:t>
      </w:r>
      <w:hyperlink r:id="rId29" w:history="1">
        <w:r w:rsidR="005513B2" w:rsidRPr="00052DEC">
          <w:rPr>
            <w:rStyle w:val="Hyperlink"/>
            <w:rFonts w:eastAsia="Times New Roman" w:cs="Arial"/>
            <w:bCs/>
          </w:rPr>
          <w:t xml:space="preserve">Working together to safeguard children </w:t>
        </w:r>
        <w:r w:rsidR="001C2E96" w:rsidRPr="00052DEC">
          <w:rPr>
            <w:rStyle w:val="Hyperlink"/>
            <w:rFonts w:eastAsia="Times New Roman" w:cs="Arial"/>
            <w:bCs/>
          </w:rPr>
          <w:t>July 2018</w:t>
        </w:r>
      </w:hyperlink>
      <w:r w:rsidR="001C2E96" w:rsidRPr="00052DEC">
        <w:rPr>
          <w:rFonts w:eastAsia="Times New Roman" w:cs="Arial"/>
          <w:bCs/>
          <w:color w:val="000000"/>
        </w:rPr>
        <w:t xml:space="preserve"> </w:t>
      </w:r>
      <w:r w:rsidR="0066769B" w:rsidRPr="00052DEC">
        <w:rPr>
          <w:rFonts w:eastAsia="Times New Roman" w:cs="Arial"/>
          <w:bCs/>
          <w:color w:val="000000"/>
        </w:rPr>
        <w:t>an</w:t>
      </w:r>
      <w:r w:rsidR="0066769B" w:rsidRPr="006A5BDD">
        <w:rPr>
          <w:rFonts w:eastAsia="Times New Roman" w:cs="Arial"/>
          <w:bCs/>
          <w:color w:val="000000"/>
        </w:rPr>
        <w:t xml:space="preserve">d </w:t>
      </w:r>
      <w:hyperlink r:id="rId30" w:history="1">
        <w:r w:rsidR="0066769B" w:rsidRPr="006A5BDD">
          <w:rPr>
            <w:rStyle w:val="Hyperlink"/>
            <w:rFonts w:eastAsia="Times New Roman" w:cs="Arial"/>
            <w:bCs/>
          </w:rPr>
          <w:t xml:space="preserve">KCSIE </w:t>
        </w:r>
        <w:r w:rsidR="00A83311" w:rsidRPr="006A5BDD">
          <w:rPr>
            <w:rStyle w:val="Hyperlink"/>
            <w:rFonts w:eastAsia="Times New Roman" w:cs="Arial"/>
            <w:bCs/>
          </w:rPr>
          <w:t>September 2022</w:t>
        </w:r>
      </w:hyperlink>
      <w:r w:rsidR="005513B2" w:rsidRPr="00052DEC">
        <w:rPr>
          <w:rFonts w:eastAsia="Times New Roman" w:cs="Arial"/>
          <w:bCs/>
          <w:color w:val="000000"/>
        </w:rPr>
        <w:t>).</w:t>
      </w:r>
    </w:p>
    <w:p w14:paraId="00D52C56" w14:textId="77777777" w:rsidR="00E85D0B" w:rsidRPr="00E85D0B" w:rsidRDefault="00E85D0B" w:rsidP="00E85D0B">
      <w:pPr>
        <w:spacing w:before="40" w:after="40" w:line="240" w:lineRule="auto"/>
        <w:jc w:val="both"/>
        <w:rPr>
          <w:rFonts w:eastAsia="Times New Roman" w:cs="Arial"/>
          <w:bCs/>
          <w:color w:val="000000"/>
          <w:sz w:val="6"/>
        </w:rPr>
      </w:pPr>
    </w:p>
    <w:p w14:paraId="35B38FEC" w14:textId="308C89F5" w:rsidR="00A83311" w:rsidRPr="00A83311" w:rsidRDefault="004562D8" w:rsidP="00A83311">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 xml:space="preserve">liaising with </w:t>
      </w:r>
      <w:r w:rsidR="00C56C01">
        <w:rPr>
          <w:rFonts w:eastAsia="Times New Roman" w:cs="Arial"/>
          <w:bCs/>
          <w:color w:val="000000"/>
        </w:rPr>
        <w:t>a range of</w:t>
      </w:r>
      <w:r w:rsidRPr="005868D1">
        <w:rPr>
          <w:rFonts w:eastAsia="Times New Roman" w:cs="Arial"/>
          <w:bCs/>
          <w:color w:val="000000"/>
        </w:rPr>
        <w:t xml:space="preserve"> </w:t>
      </w:r>
      <w:r w:rsidR="0066410E" w:rsidRPr="006A5BDD">
        <w:rPr>
          <w:rFonts w:eastAsia="Times New Roman" w:cs="Arial"/>
          <w:bCs/>
          <w:color w:val="000000"/>
        </w:rPr>
        <w:t xml:space="preserve">Early Help </w:t>
      </w:r>
      <w:r w:rsidRPr="006A5BDD">
        <w:rPr>
          <w:rFonts w:eastAsia="Times New Roman" w:cs="Arial"/>
          <w:bCs/>
          <w:color w:val="000000"/>
        </w:rPr>
        <w:t>agencies</w:t>
      </w:r>
      <w:r w:rsidRPr="005868D1">
        <w:rPr>
          <w:rFonts w:eastAsia="Times New Roman" w:cs="Arial"/>
          <w:bCs/>
          <w:color w:val="000000"/>
        </w:rPr>
        <w:t xml:space="preserve"> that support the pupil such as </w:t>
      </w:r>
      <w:r w:rsidR="00B435DE" w:rsidRPr="005868D1">
        <w:rPr>
          <w:rFonts w:eastAsia="Times New Roman" w:cs="Arial"/>
          <w:bCs/>
          <w:color w:val="000000"/>
        </w:rPr>
        <w:t xml:space="preserve">Health Services, </w:t>
      </w:r>
      <w:r w:rsidR="00F535DC" w:rsidRPr="005868D1">
        <w:rPr>
          <w:rFonts w:eastAsia="Times New Roman" w:cs="Arial"/>
          <w:bCs/>
          <w:color w:val="000000"/>
        </w:rPr>
        <w:t>Wirral Social</w:t>
      </w:r>
      <w:r w:rsidRPr="005868D1">
        <w:rPr>
          <w:rFonts w:eastAsia="Times New Roman" w:cs="Arial"/>
          <w:bCs/>
          <w:color w:val="000000"/>
        </w:rPr>
        <w:t xml:space="preserve"> Care, Child and Ad</w:t>
      </w:r>
      <w:r w:rsidR="00B435DE" w:rsidRPr="005868D1">
        <w:rPr>
          <w:rFonts w:eastAsia="Times New Roman" w:cs="Arial"/>
          <w:bCs/>
          <w:color w:val="000000"/>
        </w:rPr>
        <w:t xml:space="preserve">olescent </w:t>
      </w:r>
      <w:r w:rsidRPr="005868D1">
        <w:rPr>
          <w:rFonts w:eastAsia="Times New Roman" w:cs="Arial"/>
          <w:bCs/>
          <w:color w:val="000000"/>
        </w:rPr>
        <w:t>Mental Health Services, Education Welfare Services, Special Educational Support Services</w:t>
      </w:r>
      <w:r w:rsidR="00B435DE" w:rsidRPr="005868D1">
        <w:rPr>
          <w:rFonts w:eastAsia="Times New Roman" w:cs="Arial"/>
          <w:bCs/>
          <w:color w:val="000000"/>
        </w:rPr>
        <w:t xml:space="preserve">, </w:t>
      </w:r>
      <w:r w:rsidR="00B435DE" w:rsidRPr="001F1221">
        <w:rPr>
          <w:rFonts w:eastAsia="Times New Roman" w:cs="Arial"/>
          <w:bCs/>
          <w:color w:val="000000"/>
        </w:rPr>
        <w:t>Youth Service</w:t>
      </w:r>
      <w:r w:rsidR="005513B2" w:rsidRPr="001F1221">
        <w:rPr>
          <w:rFonts w:eastAsia="Times New Roman" w:cs="Arial"/>
          <w:bCs/>
          <w:color w:val="000000"/>
        </w:rPr>
        <w:t>s</w:t>
      </w:r>
      <w:r w:rsidR="00C56C01">
        <w:rPr>
          <w:rFonts w:eastAsia="Times New Roman" w:cs="Arial"/>
          <w:bCs/>
          <w:color w:val="000000"/>
        </w:rPr>
        <w:t xml:space="preserve"> and </w:t>
      </w:r>
      <w:r w:rsidRPr="005868D1">
        <w:rPr>
          <w:rFonts w:eastAsia="Times New Roman" w:cs="Arial"/>
          <w:bCs/>
          <w:color w:val="000000"/>
        </w:rPr>
        <w:t>the Educational Psychology Service.</w:t>
      </w:r>
      <w:r w:rsidR="008E3A35">
        <w:rPr>
          <w:rFonts w:eastAsia="Times New Roman" w:cs="Arial"/>
          <w:bCs/>
          <w:color w:val="000000"/>
        </w:rPr>
        <w:t xml:space="preserve"> </w:t>
      </w:r>
    </w:p>
    <w:p w14:paraId="19B78A25" w14:textId="379F812D" w:rsidR="008E3A35" w:rsidRDefault="00FC158A" w:rsidP="00A83311">
      <w:pPr>
        <w:spacing w:before="40" w:after="40" w:line="240" w:lineRule="auto"/>
        <w:ind w:left="357"/>
        <w:jc w:val="center"/>
        <w:rPr>
          <w:rFonts w:eastAsia="Times New Roman" w:cs="Arial"/>
          <w:bCs/>
          <w:color w:val="000000"/>
        </w:rPr>
      </w:pPr>
      <w:hyperlink r:id="rId31" w:history="1">
        <w:r w:rsidR="00A83311" w:rsidRPr="00FB4585">
          <w:rPr>
            <w:rStyle w:val="Hyperlink"/>
            <w:rFonts w:eastAsia="Times New Roman" w:cs="Arial"/>
            <w:bCs/>
          </w:rPr>
          <w:t>https://www.gov.uk/government/publications/promoting-children-and-young-peoples-emotional-health-and-wellbeing</w:t>
        </w:r>
      </w:hyperlink>
    </w:p>
    <w:p w14:paraId="1C42F224" w14:textId="77777777" w:rsidR="00E85D0B" w:rsidRPr="00E85D0B" w:rsidRDefault="00E85D0B" w:rsidP="00E85D0B">
      <w:pPr>
        <w:spacing w:before="40" w:after="40" w:line="240" w:lineRule="auto"/>
        <w:jc w:val="both"/>
        <w:rPr>
          <w:rFonts w:eastAsia="Times New Roman" w:cs="Arial"/>
          <w:bCs/>
          <w:color w:val="000000"/>
          <w:sz w:val="6"/>
        </w:rPr>
      </w:pPr>
    </w:p>
    <w:p w14:paraId="4F500DE8" w14:textId="47021F7C"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ensuring that, when a pupil who is the subject of a Child Protection</w:t>
      </w:r>
      <w:r w:rsidR="002C793E">
        <w:rPr>
          <w:rFonts w:eastAsia="Times New Roman" w:cs="Arial"/>
          <w:bCs/>
          <w:color w:val="000000"/>
        </w:rPr>
        <w:t xml:space="preserve"> </w:t>
      </w:r>
      <w:r w:rsidR="002C793E" w:rsidRPr="002C793E">
        <w:rPr>
          <w:rFonts w:eastAsia="Times New Roman" w:cs="Arial"/>
          <w:b/>
          <w:color w:val="000000"/>
        </w:rPr>
        <w:t>(CP)</w:t>
      </w:r>
      <w:r w:rsidRPr="005868D1">
        <w:rPr>
          <w:rFonts w:eastAsia="Times New Roman" w:cs="Arial"/>
          <w:bCs/>
          <w:color w:val="000000"/>
        </w:rPr>
        <w:t xml:space="preserve"> Plan leaves, their information is transferred to the new </w:t>
      </w:r>
      <w:r w:rsidRPr="00052DEC">
        <w:rPr>
          <w:rFonts w:eastAsia="Times New Roman" w:cs="Arial"/>
          <w:bCs/>
          <w:color w:val="000000"/>
        </w:rPr>
        <w:t xml:space="preserve">school within </w:t>
      </w:r>
      <w:r w:rsidR="001F1221" w:rsidRPr="00052DEC">
        <w:rPr>
          <w:rFonts w:eastAsia="Times New Roman" w:cs="Arial"/>
          <w:bCs/>
          <w:color w:val="000000"/>
        </w:rPr>
        <w:t>two</w:t>
      </w:r>
      <w:r w:rsidRPr="005868D1">
        <w:rPr>
          <w:rFonts w:eastAsia="Times New Roman" w:cs="Arial"/>
          <w:bCs/>
          <w:color w:val="000000"/>
        </w:rPr>
        <w:t xml:space="preserve"> weeks and that the child's Social Worker is informed that the child has moved</w:t>
      </w:r>
      <w:r w:rsidR="00E85D0B">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734E9F04"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3F3686" w:rsidRPr="00C56C01">
        <w:rPr>
          <w:rFonts w:eastAsia="Times New Roman" w:cs="Arial"/>
          <w:bCs/>
          <w:color w:val="000000"/>
        </w:rPr>
        <w:t xml:space="preserve">lert the authority if it is aware of any child being looked after under a </w:t>
      </w:r>
      <w:r w:rsidR="003F3686" w:rsidRPr="006A5BDD">
        <w:rPr>
          <w:rFonts w:eastAsia="Times New Roman" w:cs="Arial"/>
          <w:bCs/>
        </w:rPr>
        <w:t>Private Fostering</w:t>
      </w:r>
      <w:r w:rsidR="003F3686" w:rsidRPr="00C56C01">
        <w:rPr>
          <w:rFonts w:eastAsia="Times New Roman" w:cs="Arial"/>
          <w:bCs/>
          <w:color w:val="000000"/>
        </w:rPr>
        <w:t xml:space="preserve">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161F9776" w:rsidR="00C56C01"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lastRenderedPageBreak/>
        <w:t>acknowledging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group</w:t>
      </w:r>
      <w:r w:rsidR="00C56C01">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0F1F3DA3"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t xml:space="preserve">applying disciplinary measures such as restraint or isolation in </w:t>
      </w:r>
      <w:r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Pr="00B66648">
        <w:rPr>
          <w:rFonts w:eastAsia="Times New Roman" w:cs="Arial"/>
          <w:bCs/>
          <w:color w:val="000000"/>
        </w:rPr>
        <w:t xml:space="preserve">, </w:t>
      </w:r>
      <w:r w:rsidR="00AE730D" w:rsidRPr="00B66648">
        <w:rPr>
          <w:rFonts w:eastAsia="Times New Roman" w:cs="Arial"/>
          <w:bCs/>
          <w:color w:val="000000"/>
        </w:rPr>
        <w:t>by</w:t>
      </w:r>
      <w:r w:rsidRPr="00B66648">
        <w:rPr>
          <w:rFonts w:eastAsia="Times New Roman" w:cs="Arial"/>
          <w:bCs/>
          <w:color w:val="000000"/>
        </w:rPr>
        <w:t xml:space="preserve"> consider</w:t>
      </w:r>
      <w:r w:rsidR="00AE730D" w:rsidRPr="00B66648">
        <w:rPr>
          <w:rFonts w:eastAsia="Times New Roman" w:cs="Arial"/>
          <w:bCs/>
          <w:color w:val="000000"/>
        </w:rPr>
        <w:t>ing</w:t>
      </w:r>
      <w:r w:rsidRPr="00B66648">
        <w:rPr>
          <w:rFonts w:eastAsia="Times New Roman" w:cs="Arial"/>
          <w:bCs/>
          <w:color w:val="000000"/>
        </w:rPr>
        <w:t xml:space="preserve"> the risks carefully, given the additio</w:t>
      </w:r>
      <w:r w:rsidR="00E85D0B" w:rsidRPr="00B66648">
        <w:rPr>
          <w:rFonts w:eastAsia="Times New Roman" w:cs="Arial"/>
          <w:bCs/>
          <w:color w:val="000000"/>
        </w:rPr>
        <w:t>nal vulnerability of the 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77777777" w:rsidR="00F90D63" w:rsidRDefault="00E85D0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recognising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58CC4356" w14:textId="38B00223" w:rsidR="00F535DC" w:rsidRPr="00CC01CF" w:rsidRDefault="00FC158A" w:rsidP="00CC01CF">
      <w:pPr>
        <w:spacing w:before="40" w:after="40" w:line="240" w:lineRule="auto"/>
        <w:ind w:left="720"/>
        <w:jc w:val="center"/>
        <w:rPr>
          <w:rFonts w:eastAsia="Times New Roman" w:cs="Arial"/>
          <w:bCs/>
          <w:i/>
          <w:color w:val="0000FF"/>
          <w:u w:val="single"/>
        </w:rPr>
      </w:pPr>
      <w:hyperlink r:id="rId32" w:history="1">
        <w:r w:rsidR="00F90D63" w:rsidRPr="00F90D63">
          <w:rPr>
            <w:rStyle w:val="Hyperlink"/>
            <w:rFonts w:eastAsia="Times New Roman" w:cs="Arial"/>
            <w:bCs/>
            <w:i/>
          </w:rPr>
          <w:t>https://www.gov.uk/government/publications/use-of-reasonable-force-in-schools</w:t>
        </w:r>
      </w:hyperlink>
    </w:p>
    <w:p w14:paraId="7F82CF6E" w14:textId="77777777" w:rsidR="00AD1E18" w:rsidRPr="00CD29CC" w:rsidRDefault="00AD1E18" w:rsidP="00F90D63">
      <w:pPr>
        <w:spacing w:before="40" w:after="40" w:line="240" w:lineRule="auto"/>
        <w:jc w:val="both"/>
        <w:rPr>
          <w:rFonts w:eastAsia="Times New Roman" w:cs="Arial"/>
          <w:bCs/>
          <w:color w:val="000000"/>
          <w:sz w:val="14"/>
        </w:rPr>
      </w:pPr>
    </w:p>
    <w:p w14:paraId="718309AD" w14:textId="77777777" w:rsidR="004562D8" w:rsidRPr="009217B8" w:rsidRDefault="004562D8" w:rsidP="00C56527">
      <w:pPr>
        <w:spacing w:after="0" w:line="240" w:lineRule="auto"/>
        <w:jc w:val="both"/>
        <w:rPr>
          <w:rFonts w:cs="Arial"/>
          <w:b/>
        </w:rPr>
      </w:pPr>
      <w:r w:rsidRPr="009217B8">
        <w:rPr>
          <w:rFonts w:eastAsia="Times New Roman" w:cs="Arial"/>
          <w:b/>
          <w:bCs/>
          <w:color w:val="000000"/>
        </w:rPr>
        <w:t>7</w:t>
      </w:r>
      <w:r w:rsidRPr="009217B8">
        <w:rPr>
          <w:rFonts w:eastAsia="Times New Roman" w:cs="Arial"/>
          <w:bCs/>
          <w:color w:val="000000"/>
        </w:rPr>
        <w:tab/>
      </w:r>
      <w:r w:rsidRPr="009217B8">
        <w:rPr>
          <w:rFonts w:cs="Arial"/>
          <w:b/>
        </w:rPr>
        <w:t>SAFEGUARDING PROCEDURE</w:t>
      </w:r>
    </w:p>
    <w:p w14:paraId="4B173173" w14:textId="77777777" w:rsidR="004562D8" w:rsidRPr="009217B8" w:rsidRDefault="004562D8" w:rsidP="00C56527">
      <w:pPr>
        <w:spacing w:after="0" w:line="240" w:lineRule="auto"/>
        <w:jc w:val="both"/>
        <w:rPr>
          <w:rFonts w:cs="Arial"/>
          <w:sz w:val="12"/>
        </w:rPr>
      </w:pPr>
    </w:p>
    <w:p w14:paraId="53D0EF81" w14:textId="1D0FEE27" w:rsidR="004562D8" w:rsidRPr="001F1221" w:rsidRDefault="004562D8" w:rsidP="00C56527">
      <w:pPr>
        <w:spacing w:after="0" w:line="240" w:lineRule="auto"/>
        <w:ind w:left="720" w:hanging="720"/>
        <w:jc w:val="both"/>
        <w:rPr>
          <w:rFonts w:cs="Arial"/>
        </w:rPr>
      </w:pPr>
      <w:r w:rsidRPr="009217B8">
        <w:rPr>
          <w:rFonts w:cs="Arial"/>
        </w:rPr>
        <w:t>7.1</w:t>
      </w:r>
      <w:r w:rsidRPr="009217B8">
        <w:rPr>
          <w:rFonts w:cs="Arial"/>
        </w:rPr>
        <w:tab/>
      </w:r>
      <w:r w:rsidR="009217B8" w:rsidRPr="009217B8">
        <w:rPr>
          <w:rFonts w:cs="Arial"/>
          <w:color w:val="FF0000"/>
        </w:rPr>
        <w:t xml:space="preserve">School Name </w:t>
      </w:r>
      <w:r w:rsidR="009217B8" w:rsidRPr="009217B8">
        <w:rPr>
          <w:rFonts w:cs="Arial"/>
        </w:rPr>
        <w:t xml:space="preserve">adheres to child protection procedures that have been agreed locally through the Bedford Borough Safeguarding Children Board. Where we identify children and families in need of support, we will carry out our responsibilities in accordance with </w:t>
      </w:r>
      <w:hyperlink r:id="rId33" w:history="1">
        <w:r w:rsidR="009217B8" w:rsidRPr="009217B8">
          <w:rPr>
            <w:rStyle w:val="Hyperlink"/>
            <w:rFonts w:cs="Arial"/>
          </w:rPr>
          <w:t>Bedford Borough safeguarding board threshold</w:t>
        </w:r>
      </w:hyperlink>
      <w:r w:rsidR="009217B8" w:rsidRPr="009217B8">
        <w:rPr>
          <w:rFonts w:cs="Arial"/>
        </w:rPr>
        <w:t xml:space="preserve">. </w:t>
      </w:r>
    </w:p>
    <w:p w14:paraId="118102D4" w14:textId="77777777" w:rsidR="004562D8" w:rsidRPr="001F1221" w:rsidRDefault="004562D8" w:rsidP="00C56527">
      <w:pPr>
        <w:spacing w:after="0" w:line="240" w:lineRule="auto"/>
        <w:jc w:val="both"/>
        <w:rPr>
          <w:rFonts w:cs="Arial"/>
          <w:sz w:val="10"/>
        </w:rPr>
      </w:pPr>
    </w:p>
    <w:p w14:paraId="07245724" w14:textId="0B36AE7C" w:rsidR="00A539BA" w:rsidRPr="00A539BA" w:rsidRDefault="004562D8" w:rsidP="00A539BA">
      <w:pPr>
        <w:spacing w:after="0" w:line="240" w:lineRule="auto"/>
        <w:jc w:val="center"/>
        <w:rPr>
          <w:rFonts w:eastAsia="Times New Roman" w:cs="Arial"/>
          <w:bCs/>
          <w:color w:val="000000"/>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A539BA">
        <w:rPr>
          <w:rFonts w:eastAsia="Times New Roman" w:cs="Arial"/>
          <w:bCs/>
          <w:color w:val="000000"/>
        </w:rPr>
        <w:t xml:space="preserve"> </w:t>
      </w:r>
      <w:r w:rsidR="00A539BA" w:rsidRPr="00A539BA">
        <w:rPr>
          <w:rFonts w:eastAsia="Times New Roman" w:cs="Arial"/>
          <w:bCs/>
          <w:color w:val="000000"/>
        </w:rPr>
        <w:t>Tel: 01234 718700 during office hours</w:t>
      </w:r>
    </w:p>
    <w:p w14:paraId="182FBB80" w14:textId="77777777" w:rsidR="00A539BA" w:rsidRPr="00A539BA" w:rsidRDefault="00A539BA" w:rsidP="00A539BA">
      <w:pPr>
        <w:spacing w:after="0" w:line="240" w:lineRule="auto"/>
        <w:jc w:val="center"/>
        <w:rPr>
          <w:rFonts w:eastAsia="Times New Roman" w:cs="Arial"/>
          <w:bCs/>
          <w:color w:val="000000"/>
        </w:rPr>
      </w:pPr>
      <w:r w:rsidRPr="00A539BA">
        <w:rPr>
          <w:rFonts w:eastAsia="Times New Roman" w:cs="Arial"/>
          <w:bCs/>
          <w:color w:val="000000"/>
        </w:rPr>
        <w:t>0300 300 8123 out of hours</w:t>
      </w:r>
    </w:p>
    <w:p w14:paraId="658F53BD" w14:textId="1F56F4B7" w:rsidR="00A539BA" w:rsidRDefault="00FC158A" w:rsidP="00A539BA">
      <w:pPr>
        <w:spacing w:after="0" w:line="240" w:lineRule="auto"/>
        <w:jc w:val="center"/>
        <w:rPr>
          <w:rFonts w:eastAsia="Times New Roman" w:cs="Arial"/>
          <w:bCs/>
          <w:color w:val="000000"/>
        </w:rPr>
      </w:pPr>
      <w:hyperlink r:id="rId34" w:history="1">
        <w:r w:rsidR="00A539BA" w:rsidRPr="009D56E1">
          <w:rPr>
            <w:rStyle w:val="Hyperlink"/>
            <w:rFonts w:eastAsia="Times New Roman" w:cs="Arial"/>
            <w:bCs/>
          </w:rPr>
          <w:t>https://www.bedford.gov.uk/social-care-health-and-community/children-young-people/safeguarding-children-board/are-you-worried-about-a-child/</w:t>
        </w:r>
      </w:hyperlink>
    </w:p>
    <w:p w14:paraId="30CAC419" w14:textId="77777777" w:rsidR="00A539BA" w:rsidRDefault="00A539BA" w:rsidP="00A539BA">
      <w:pPr>
        <w:spacing w:after="0" w:line="240" w:lineRule="auto"/>
        <w:jc w:val="center"/>
        <w:rPr>
          <w:rFonts w:eastAsia="Times New Roman" w:cs="Arial"/>
          <w:bCs/>
          <w:color w:val="000000"/>
        </w:rPr>
      </w:pPr>
    </w:p>
    <w:p w14:paraId="3A584767" w14:textId="0BBB08B1" w:rsidR="0089482D" w:rsidRPr="001F1221" w:rsidRDefault="0089482D" w:rsidP="00A539BA">
      <w:pPr>
        <w:spacing w:after="0" w:line="240" w:lineRule="auto"/>
        <w:jc w:val="center"/>
        <w:rPr>
          <w:rStyle w:val="Hyperlink"/>
          <w:rFonts w:eastAsia="Times New Roman"/>
          <w:bCs/>
          <w:color w:val="000000"/>
          <w:u w:val="none"/>
        </w:rPr>
      </w:pP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lastRenderedPageBreak/>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B66648">
        <w:rPr>
          <w:rFonts w:eastAsia="Times New Roman" w:cs="Arial"/>
          <w:b/>
          <w:color w:val="000000"/>
        </w:rPr>
        <w:t>and on the website</w:t>
      </w:r>
      <w:r w:rsidRPr="00B66648">
        <w:rPr>
          <w:rFonts w:eastAsia="Times New Roman" w:cs="Arial"/>
          <w:bCs/>
          <w:color w:val="000000"/>
        </w:rPr>
        <w:t>, with a statement explaining the school’s role in referring and monitoring cases of suspected abuse.</w:t>
      </w:r>
    </w:p>
    <w:p w14:paraId="2642BD30" w14:textId="77777777" w:rsidR="004562D8" w:rsidRPr="00C934B2" w:rsidRDefault="004562D8" w:rsidP="004562D8">
      <w:pPr>
        <w:spacing w:after="0" w:line="240" w:lineRule="auto"/>
        <w:rPr>
          <w:sz w:val="10"/>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Default="00047D4B" w:rsidP="00C56527">
      <w:pPr>
        <w:spacing w:before="40" w:after="40" w:line="240" w:lineRule="auto"/>
        <w:ind w:left="720" w:hanging="720"/>
        <w:jc w:val="both"/>
        <w:rPr>
          <w:rFonts w:eastAsia="Times New Roman" w:cs="Arial"/>
          <w:bCs/>
          <w:color w:val="000000"/>
        </w:rPr>
      </w:pPr>
    </w:p>
    <w:p w14:paraId="3BDB2C73" w14:textId="5280C277"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We will use the N</w:t>
      </w:r>
      <w:r w:rsidR="00BB0CFD">
        <w:rPr>
          <w:rFonts w:eastAsia="Times New Roman" w:cs="Arial"/>
          <w:bCs/>
          <w:color w:val="000000"/>
        </w:rPr>
        <w:t>S</w:t>
      </w:r>
      <w:r w:rsidRPr="00052DEC">
        <w:rPr>
          <w:rFonts w:eastAsia="Times New Roman" w:cs="Arial"/>
          <w:bCs/>
          <w:color w:val="000000"/>
        </w:rPr>
        <w:t xml:space="preserve">PCC- </w:t>
      </w:r>
      <w:hyperlink r:id="rId35" w:history="1">
        <w:r w:rsidRPr="00052DEC">
          <w:rPr>
            <w:rStyle w:val="Hyperlink"/>
            <w:rFonts w:eastAsia="Times New Roman" w:cs="Arial"/>
            <w:bCs/>
          </w:rPr>
          <w:t>When to call the police</w:t>
        </w:r>
      </w:hyperlink>
      <w:r w:rsidRPr="00052DEC">
        <w:rPr>
          <w:rFonts w:eastAsia="Times New Roman" w:cs="Arial"/>
          <w:bCs/>
          <w:color w:val="000000"/>
        </w:rPr>
        <w:t xml:space="preserve"> to help designated safeguarding leads understand when they should consider calling the police and what to expect when they do.</w:t>
      </w:r>
    </w:p>
    <w:p w14:paraId="30B13C41" w14:textId="70ED1282" w:rsidR="00A539BA" w:rsidRDefault="00A539BA" w:rsidP="00052DEC">
      <w:pPr>
        <w:spacing w:before="40" w:after="40" w:line="240" w:lineRule="auto"/>
        <w:ind w:left="720" w:hanging="720"/>
        <w:jc w:val="both"/>
        <w:rPr>
          <w:rFonts w:eastAsia="Times New Roman" w:cs="Arial"/>
          <w:bCs/>
          <w:color w:val="000000"/>
        </w:rPr>
      </w:pPr>
    </w:p>
    <w:p w14:paraId="51EBEBF4" w14:textId="2C61C647" w:rsidR="00A539BA" w:rsidRDefault="00A539BA" w:rsidP="00052DEC">
      <w:pPr>
        <w:spacing w:before="40" w:after="40" w:line="240" w:lineRule="auto"/>
        <w:ind w:left="720" w:hanging="720"/>
        <w:jc w:val="both"/>
        <w:rPr>
          <w:rFonts w:eastAsia="Times New Roman" w:cs="Arial"/>
          <w:bCs/>
          <w:color w:val="000000"/>
        </w:rPr>
      </w:pPr>
      <w:r>
        <w:rPr>
          <w:rFonts w:eastAsia="Times New Roman" w:cs="Arial"/>
          <w:bCs/>
          <w:color w:val="000000"/>
        </w:rPr>
        <w:t>7.6</w:t>
      </w:r>
      <w:r>
        <w:rPr>
          <w:rFonts w:eastAsia="Times New Roman" w:cs="Arial"/>
          <w:bCs/>
          <w:color w:val="000000"/>
        </w:rPr>
        <w:tab/>
      </w:r>
      <w:r w:rsidRPr="00A539BA">
        <w:rPr>
          <w:rFonts w:eastAsia="Times New Roman" w:cs="Arial"/>
          <w:bCs/>
          <w:color w:val="000000"/>
        </w:rPr>
        <w:t xml:space="preserve">Any member of staff who does not feel that concerns about a child have been responded to appropriately and in accordance with the procedures outlined in this policy should raise their concerns with the Headteacher or the Chair of Governors. If any member of staff does not feel the situation has been addressed appropriately at this point they should escalate their concerns using the Bedford Borough Safeguarding Children Board’s </w:t>
      </w:r>
      <w:hyperlink r:id="rId36" w:history="1">
        <w:r w:rsidRPr="00A539BA">
          <w:rPr>
            <w:rStyle w:val="Hyperlink"/>
            <w:rFonts w:eastAsia="Times New Roman" w:cs="Arial"/>
            <w:bCs/>
          </w:rPr>
          <w:t>Escalation procedures</w:t>
        </w:r>
      </w:hyperlink>
      <w:r w:rsidRPr="00A539BA">
        <w:rPr>
          <w:rFonts w:eastAsia="Times New Roman" w:cs="Arial"/>
          <w:bCs/>
          <w:color w:val="000000"/>
        </w:rPr>
        <w:t>.</w:t>
      </w:r>
    </w:p>
    <w:p w14:paraId="288FD8EF" w14:textId="77777777" w:rsidR="00B66648" w:rsidRPr="005868D1" w:rsidRDefault="00B66648" w:rsidP="00183DD0">
      <w:pPr>
        <w:spacing w:before="40" w:after="40" w:line="240" w:lineRule="auto"/>
        <w:jc w:val="both"/>
        <w:rPr>
          <w:rFonts w:eastAsia="Times New Roman" w:cs="Arial"/>
          <w:bCs/>
          <w:color w:val="000000"/>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052DEC">
        <w:rPr>
          <w:rFonts w:cs="Arial"/>
          <w:b/>
          <w:i/>
        </w:rPr>
        <w:t xml:space="preserve">If a child </w:t>
      </w:r>
      <w:r w:rsidRPr="00AB3C4B">
        <w:rPr>
          <w:rFonts w:cs="Arial"/>
          <w:b/>
          <w:i/>
        </w:rPr>
        <w:t>discloses that he or she has been abused in some way, the member of staff or volunt</w:t>
      </w:r>
      <w:r w:rsidR="00C6257E" w:rsidRPr="00AB3C4B">
        <w:rPr>
          <w:rFonts w:cs="Arial"/>
          <w:b/>
          <w:i/>
        </w:rPr>
        <w:t>eer should</w:t>
      </w:r>
      <w:r w:rsidR="00C6257E" w:rsidRPr="00AB3C4B">
        <w:rPr>
          <w:rFonts w:cs="Arial"/>
          <w:b/>
          <w:i/>
          <w:u w:val="single"/>
        </w:rPr>
        <w:t xml:space="preserve"> </w:t>
      </w:r>
      <w:r w:rsidR="00C708FF" w:rsidRPr="00AB3C4B">
        <w:rPr>
          <w:rFonts w:cs="Arial"/>
          <w:b/>
          <w:i/>
          <w:u w:val="single"/>
        </w:rPr>
        <w:t>consider way</w:t>
      </w:r>
      <w:r w:rsidR="00183DD0" w:rsidRPr="00AB3C4B">
        <w:rPr>
          <w:rFonts w:cs="Arial"/>
          <w:b/>
          <w:i/>
          <w:u w:val="single"/>
        </w:rPr>
        <w:t>s</w:t>
      </w:r>
      <w:r w:rsidR="00C708FF" w:rsidRPr="00AB3C4B">
        <w:rPr>
          <w:rFonts w:cs="Arial"/>
          <w:b/>
          <w:i/>
          <w:u w:val="single"/>
        </w:rPr>
        <w:t xml:space="preserve"> to:</w:t>
      </w:r>
    </w:p>
    <w:p w14:paraId="593F1F96" w14:textId="77777777" w:rsidR="00C708FF" w:rsidRPr="00047D4B" w:rsidRDefault="00C708FF" w:rsidP="00047D4B">
      <w:pPr>
        <w:spacing w:after="0" w:line="240" w:lineRule="auto"/>
        <w:ind w:left="720" w:hanging="720"/>
        <w:jc w:val="both"/>
        <w:rPr>
          <w:rFonts w:cs="Arial"/>
          <w:b/>
          <w:i/>
        </w:rPr>
      </w:pPr>
    </w:p>
    <w:p w14:paraId="45363B7B" w14:textId="00179558" w:rsidR="006F0D06" w:rsidRDefault="00183DD0" w:rsidP="006F0D06">
      <w:pPr>
        <w:spacing w:line="240" w:lineRule="auto"/>
        <w:ind w:left="720"/>
        <w:jc w:val="center"/>
        <w:rPr>
          <w:rFonts w:cs="Arial"/>
          <w:u w:val="single"/>
          <w:lang w:val="en-US"/>
        </w:rPr>
      </w:pPr>
      <w:r>
        <w:rPr>
          <w:rFonts w:cs="Arial"/>
          <w:noProof/>
          <w:u w:val="single"/>
          <w:lang w:eastAsia="en-GB"/>
        </w:rPr>
        <w:lastRenderedPageBreak/>
        <w:drawing>
          <wp:inline distT="0" distB="0" distL="0" distR="0" wp14:anchorId="335DBDD3" wp14:editId="29A066DD">
            <wp:extent cx="2666264"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b="1961"/>
                    <a:stretch/>
                  </pic:blipFill>
                  <pic:spPr bwMode="auto">
                    <a:xfrm>
                      <a:off x="0" y="0"/>
                      <a:ext cx="2682405" cy="2235955"/>
                    </a:xfrm>
                    <a:prstGeom prst="rect">
                      <a:avLst/>
                    </a:prstGeom>
                    <a:noFill/>
                    <a:ln>
                      <a:noFill/>
                    </a:ln>
                    <a:extLst>
                      <a:ext uri="{53640926-AAD7-44D8-BBD7-CCE9431645EC}">
                        <a14:shadowObscured xmlns:a14="http://schemas.microsoft.com/office/drawing/2010/main"/>
                      </a:ext>
                    </a:extLst>
                  </pic:spPr>
                </pic:pic>
              </a:graphicData>
            </a:graphic>
          </wp:inline>
        </w:drawing>
      </w:r>
    </w:p>
    <w:p w14:paraId="51E247C2" w14:textId="1D42FE41"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CD29CC">
      <w:pPr>
        <w:spacing w:after="0" w:line="240" w:lineRule="auto"/>
        <w:jc w:val="both"/>
        <w:rPr>
          <w:rFonts w:cs="Arial"/>
          <w:i/>
        </w:rPr>
      </w:pPr>
      <w:r w:rsidRPr="005868D1">
        <w:rPr>
          <w:rFonts w:cs="Arial"/>
          <w:i/>
        </w:rPr>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2F41ACB3" w14:textId="1D617DB6" w:rsidR="00F44E88" w:rsidRPr="007221C7" w:rsidRDefault="00F44E88" w:rsidP="007221C7">
      <w:pPr>
        <w:spacing w:after="0" w:line="240" w:lineRule="auto"/>
        <w:jc w:val="both"/>
        <w:rPr>
          <w:rFonts w:cs="Arial"/>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38" w:history="1">
        <w:r w:rsidR="007221C7" w:rsidRPr="00E21226">
          <w:rPr>
            <w:rStyle w:val="Hyperlink"/>
            <w:rFonts w:cs="Arial"/>
            <w:i/>
          </w:rPr>
          <w:t>https://www.gov.uk/government/publications/what-to-do-if-youre-worried-a-child-is-being-abused--2</w:t>
        </w:r>
      </w:hyperlink>
    </w:p>
    <w:p w14:paraId="52DB82D5" w14:textId="77777777" w:rsidR="00591978" w:rsidRDefault="00591978" w:rsidP="000F2712">
      <w:pPr>
        <w:spacing w:after="0" w:line="240" w:lineRule="auto"/>
        <w:jc w:val="both"/>
        <w:rPr>
          <w:rFonts w:cs="Arial"/>
          <w:b/>
        </w:rPr>
      </w:pPr>
    </w:p>
    <w:p w14:paraId="058B2B6B" w14:textId="0707D5BE" w:rsidR="00E75B5C" w:rsidRDefault="00591978" w:rsidP="000F2712">
      <w:pPr>
        <w:spacing w:after="0" w:line="240" w:lineRule="auto"/>
        <w:jc w:val="both"/>
        <w:rPr>
          <w:rFonts w:cs="Arial"/>
          <w:b/>
        </w:rPr>
      </w:pPr>
      <w:r>
        <w:rPr>
          <w:rFonts w:cs="Arial"/>
          <w:b/>
        </w:rPr>
        <w:t xml:space="preserve">The </w:t>
      </w:r>
      <w:r w:rsidR="009977E9">
        <w:rPr>
          <w:rFonts w:cs="Arial"/>
          <w:b/>
        </w:rPr>
        <w:t>r</w:t>
      </w:r>
      <w:r>
        <w:rPr>
          <w:rFonts w:cs="Arial"/>
          <w:b/>
        </w:rPr>
        <w:t>ole of an appropriate Adult in Safeguarding:</w:t>
      </w:r>
    </w:p>
    <w:p w14:paraId="54032404" w14:textId="1789A1F8" w:rsidR="00591978" w:rsidRDefault="00591978" w:rsidP="000F2712">
      <w:pPr>
        <w:spacing w:after="0" w:line="240" w:lineRule="auto"/>
        <w:jc w:val="both"/>
        <w:rPr>
          <w:rFonts w:cs="Arial"/>
          <w:b/>
        </w:rPr>
      </w:pPr>
    </w:p>
    <w:p w14:paraId="16176BE1" w14:textId="6CA6B22A" w:rsidR="00591978" w:rsidRDefault="00591978" w:rsidP="000F2712">
      <w:pPr>
        <w:spacing w:after="0" w:line="240" w:lineRule="auto"/>
        <w:jc w:val="both"/>
        <w:rPr>
          <w:rFonts w:cs="Arial"/>
          <w:bCs/>
        </w:rPr>
      </w:pPr>
      <w:r>
        <w:rPr>
          <w:rFonts w:cs="Arial"/>
          <w:bCs/>
        </w:rPr>
        <w:lastRenderedPageBreak/>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appropriate adult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1A64E8">
      <w:pPr>
        <w:spacing w:after="0" w:line="240" w:lineRule="auto"/>
        <w:jc w:val="both"/>
        <w:rPr>
          <w:rFonts w:cs="Arial"/>
          <w:bCs/>
        </w:rPr>
      </w:pPr>
      <w:r w:rsidRPr="001A64E8">
        <w:rPr>
          <w:rFonts w:cs="Arial"/>
          <w:bCs/>
        </w:rPr>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20C41AF" w14:textId="2B4091B2" w:rsidR="00591978" w:rsidRDefault="00591978" w:rsidP="000F2712">
      <w:pPr>
        <w:spacing w:after="0" w:line="240" w:lineRule="auto"/>
        <w:jc w:val="both"/>
        <w:rPr>
          <w:rFonts w:cs="Arial"/>
          <w:b/>
        </w:rPr>
      </w:pPr>
    </w:p>
    <w:p w14:paraId="711760BA" w14:textId="697BBA55" w:rsidR="001A64E8" w:rsidRPr="00591978" w:rsidRDefault="00FC158A" w:rsidP="00476A62">
      <w:pPr>
        <w:spacing w:after="0" w:line="240" w:lineRule="auto"/>
        <w:jc w:val="center"/>
        <w:rPr>
          <w:rFonts w:cs="Arial"/>
          <w:bCs/>
        </w:rPr>
      </w:pPr>
      <w:hyperlink r:id="rId39" w:history="1">
        <w:r w:rsidR="00591978" w:rsidRPr="00591978">
          <w:rPr>
            <w:rStyle w:val="Hyperlink"/>
            <w:rFonts w:cs="Arial"/>
            <w:bCs/>
          </w:rPr>
          <w:t>https://safeguarding.network/content/safeguarding-and-the-role-of-the-appropriate-adult/</w:t>
        </w:r>
      </w:hyperlink>
    </w:p>
    <w:p w14:paraId="5B0B6417" w14:textId="77777777" w:rsidR="00591978" w:rsidRPr="005868D1" w:rsidRDefault="00591978" w:rsidP="000F2712">
      <w:pPr>
        <w:spacing w:after="0" w:line="240" w:lineRule="auto"/>
        <w:jc w:val="both"/>
        <w:rPr>
          <w:rFonts w:cs="Arial"/>
          <w:b/>
        </w:rPr>
      </w:pPr>
    </w:p>
    <w:p w14:paraId="470D59EC" w14:textId="77777777" w:rsidR="00006D02" w:rsidRPr="005868D1" w:rsidRDefault="00006D02" w:rsidP="000F2712">
      <w:pPr>
        <w:spacing w:after="0" w:line="240" w:lineRule="auto"/>
        <w:jc w:val="both"/>
        <w:rPr>
          <w:rFonts w:cs="Arial"/>
          <w:b/>
        </w:rPr>
      </w:pPr>
      <w:r w:rsidRPr="005868D1">
        <w:rPr>
          <w:rFonts w:cs="Arial"/>
          <w:b/>
        </w:rPr>
        <w:t>RECORD KEEPING</w:t>
      </w:r>
    </w:p>
    <w:p w14:paraId="663F9976" w14:textId="77777777" w:rsidR="00006D02" w:rsidRPr="008A14CC" w:rsidRDefault="00006D02" w:rsidP="000F2712">
      <w:pPr>
        <w:spacing w:after="0" w:line="240" w:lineRule="auto"/>
        <w:jc w:val="both"/>
        <w:rPr>
          <w:rFonts w:cs="Arial"/>
          <w:sz w:val="16"/>
        </w:rPr>
      </w:pPr>
    </w:p>
    <w:p w14:paraId="30EF1ED5" w14:textId="5B6DB842" w:rsidR="00006D02" w:rsidRPr="005868D1" w:rsidRDefault="00006D02" w:rsidP="000F2712">
      <w:pPr>
        <w:spacing w:after="0" w:line="240" w:lineRule="auto"/>
        <w:ind w:left="720" w:hanging="720"/>
        <w:jc w:val="both"/>
        <w:rPr>
          <w:rFonts w:cs="Arial"/>
        </w:rPr>
      </w:pPr>
      <w:r w:rsidRPr="005868D1">
        <w:rPr>
          <w:rFonts w:cs="Arial"/>
        </w:rPr>
        <w:t>8.</w:t>
      </w:r>
      <w:r w:rsidR="005E2DD1" w:rsidRPr="005868D1">
        <w:rPr>
          <w:rFonts w:cs="Arial"/>
        </w:rPr>
        <w:t>2</w:t>
      </w:r>
      <w:r w:rsidRPr="005868D1">
        <w:rPr>
          <w:rFonts w:cs="Arial"/>
        </w:rPr>
        <w:tab/>
      </w:r>
      <w:r w:rsidR="00700FDA" w:rsidRPr="005868D1">
        <w:rPr>
          <w:rFonts w:cs="Arial"/>
        </w:rPr>
        <w:t xml:space="preserve">All concerns, discussions and decisions made and the reasons for those decisions </w:t>
      </w:r>
      <w:r w:rsidR="00C46687" w:rsidRPr="00F90D63">
        <w:rPr>
          <w:rFonts w:cs="Arial"/>
          <w:b/>
          <w:u w:val="single"/>
        </w:rPr>
        <w:t>must</w:t>
      </w:r>
      <w:r w:rsidR="00700FDA" w:rsidRPr="005868D1">
        <w:rPr>
          <w:rFonts w:cs="Arial"/>
        </w:rPr>
        <w:t xml:space="preserve"> be recorded in writing</w:t>
      </w:r>
      <w:r w:rsidR="00723B25">
        <w:rPr>
          <w:rFonts w:cs="Arial"/>
        </w:rPr>
        <w:t xml:space="preserve"> (signed and dated</w:t>
      </w:r>
      <w:r w:rsidR="00723B25" w:rsidRPr="001F1221">
        <w:rPr>
          <w:rFonts w:cs="Arial"/>
        </w:rPr>
        <w:t>)</w:t>
      </w:r>
      <w:r w:rsidR="00700FDA" w:rsidRPr="001F1221">
        <w:rPr>
          <w:rFonts w:cs="Arial"/>
        </w:rPr>
        <w:t>.</w:t>
      </w:r>
      <w:r w:rsidR="008A14CC" w:rsidRPr="001F1221">
        <w:rPr>
          <w:rFonts w:cs="Arial"/>
        </w:rPr>
        <w:t xml:space="preserve"> </w:t>
      </w:r>
    </w:p>
    <w:p w14:paraId="607E987C" w14:textId="77777777" w:rsidR="00006D02" w:rsidRPr="008A14CC" w:rsidRDefault="00006D02" w:rsidP="000F2712">
      <w:pPr>
        <w:spacing w:after="0" w:line="240" w:lineRule="auto"/>
        <w:jc w:val="both"/>
        <w:rPr>
          <w:rFonts w:cs="Arial"/>
          <w:sz w:val="14"/>
        </w:rPr>
      </w:pPr>
      <w:r w:rsidRPr="005868D1">
        <w:rPr>
          <w:rFonts w:cs="Arial"/>
        </w:rPr>
        <w:tab/>
      </w:r>
    </w:p>
    <w:p w14:paraId="73ACB558" w14:textId="77777777"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5868D1">
        <w:rPr>
          <w:rFonts w:eastAsia="Times New Roman" w:cs="Arial"/>
          <w:bCs/>
          <w:color w:val="000000"/>
        </w:rPr>
        <w:t>Safeguarding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welfare concerns, is forwarded under confidential cove</w:t>
      </w:r>
      <w:r w:rsidR="000F2712">
        <w:rPr>
          <w:rFonts w:eastAsia="Times New Roman" w:cs="Arial"/>
          <w:bCs/>
          <w:color w:val="000000"/>
        </w:rPr>
        <w:t xml:space="preserve">r to the pupil’s new school as a </w:t>
      </w:r>
      <w:r w:rsidRPr="005868D1">
        <w:rPr>
          <w:rFonts w:eastAsia="Times New Roman" w:cs="Arial"/>
          <w:bCs/>
          <w:color w:val="000000"/>
        </w:rPr>
        <w:t>matter of priority.</w:t>
      </w:r>
    </w:p>
    <w:p w14:paraId="43B5EB2D" w14:textId="77777777" w:rsidR="00A307A9" w:rsidRPr="00A307A9" w:rsidRDefault="00A307A9" w:rsidP="000F2712">
      <w:pPr>
        <w:spacing w:before="40" w:after="40" w:line="240" w:lineRule="auto"/>
        <w:ind w:left="720" w:hanging="720"/>
        <w:jc w:val="both"/>
        <w:rPr>
          <w:rFonts w:eastAsia="Times New Roman" w:cs="Arial"/>
          <w:bCs/>
          <w:color w:val="000000"/>
          <w:sz w:val="12"/>
        </w:rPr>
      </w:pPr>
    </w:p>
    <w:p w14:paraId="350C0114" w14:textId="42CE1453" w:rsidR="00A307A9" w:rsidRPr="005868D1" w:rsidRDefault="00A307A9" w:rsidP="000F2712">
      <w:pPr>
        <w:spacing w:before="40" w:after="40" w:line="240" w:lineRule="auto"/>
        <w:ind w:left="720" w:hanging="720"/>
        <w:jc w:val="both"/>
        <w:rPr>
          <w:rFonts w:eastAsia="Times New Roman" w:cs="Arial"/>
          <w:bCs/>
          <w:color w:val="000000"/>
        </w:rPr>
      </w:pPr>
      <w:r>
        <w:rPr>
          <w:rFonts w:eastAsia="Times New Roman" w:cs="Arial"/>
          <w:bCs/>
          <w:color w:val="000000"/>
        </w:rPr>
        <w:t>8.4       S</w:t>
      </w:r>
      <w:r w:rsidRPr="00A307A9">
        <w:rPr>
          <w:rFonts w:eastAsia="Times New Roman" w:cs="Arial"/>
          <w:bCs/>
          <w:color w:val="000000"/>
        </w:rPr>
        <w:t xml:space="preserve">chools should have </w:t>
      </w:r>
      <w:r w:rsidRPr="00621841">
        <w:rPr>
          <w:rFonts w:eastAsia="Times New Roman" w:cs="Arial"/>
          <w:bCs/>
          <w:color w:val="000000"/>
          <w:u w:val="single"/>
        </w:rPr>
        <w:t>at least two</w:t>
      </w:r>
      <w:r w:rsidRPr="00A307A9">
        <w:rPr>
          <w:rFonts w:eastAsia="Times New Roman" w:cs="Arial"/>
          <w:bCs/>
          <w:color w:val="000000"/>
        </w:rPr>
        <w:t xml:space="preserve"> emergency contacts for every child in the school in case of emergencies, and in case there are welfare concerns at the home</w:t>
      </w:r>
      <w:r>
        <w:rPr>
          <w:rFonts w:eastAsia="Times New Roman" w:cs="Arial"/>
          <w:bCs/>
          <w:color w:val="000000"/>
        </w:rPr>
        <w:t xml:space="preserve"> in order to reduce the risk of </w:t>
      </w:r>
      <w:r w:rsidR="00CD29CC">
        <w:rPr>
          <w:rFonts w:eastAsia="Times New Roman" w:cs="Arial"/>
          <w:bCs/>
          <w:color w:val="000000"/>
        </w:rPr>
        <w:t xml:space="preserve">not making contact with family members where </w:t>
      </w:r>
      <w:r w:rsidR="00CD29CC" w:rsidRPr="00CD29CC">
        <w:rPr>
          <w:rFonts w:eastAsia="Times New Roman" w:cs="Arial"/>
          <w:bCs/>
          <w:color w:val="000000"/>
        </w:rPr>
        <w:t>welfare and/or safeguarding concern</w:t>
      </w:r>
      <w:r w:rsidR="00CD29CC">
        <w:rPr>
          <w:rFonts w:eastAsia="Times New Roman" w:cs="Arial"/>
          <w:bCs/>
          <w:color w:val="000000"/>
        </w:rPr>
        <w:t xml:space="preserve">s are </w:t>
      </w:r>
      <w:r w:rsidR="00CD29CC" w:rsidRPr="00B66648">
        <w:rPr>
          <w:rFonts w:eastAsia="Times New Roman" w:cs="Arial"/>
          <w:bCs/>
          <w:color w:val="000000"/>
        </w:rPr>
        <w:t xml:space="preserve">identified. </w:t>
      </w:r>
      <w:r w:rsidRPr="00B66648">
        <w:rPr>
          <w:rFonts w:eastAsia="Times New Roman" w:cs="Arial"/>
          <w:bCs/>
          <w:color w:val="000000"/>
        </w:rPr>
        <w:t>(</w:t>
      </w:r>
      <w:hyperlink r:id="rId40" w:history="1">
        <w:r w:rsidRPr="007221C7">
          <w:rPr>
            <w:rStyle w:val="Hyperlink"/>
            <w:rFonts w:eastAsia="Times New Roman" w:cs="Arial"/>
            <w:bCs/>
          </w:rPr>
          <w:t>Keeping Children Safe in Education 20</w:t>
        </w:r>
        <w:r w:rsidR="001F1221" w:rsidRPr="007221C7">
          <w:rPr>
            <w:rStyle w:val="Hyperlink"/>
            <w:rFonts w:eastAsia="Times New Roman" w:cs="Arial"/>
            <w:bCs/>
          </w:rPr>
          <w:t>2</w:t>
        </w:r>
        <w:r w:rsidR="00B66648" w:rsidRPr="007221C7">
          <w:rPr>
            <w:rStyle w:val="Hyperlink"/>
            <w:rFonts w:eastAsia="Times New Roman" w:cs="Arial"/>
            <w:bCs/>
          </w:rPr>
          <w:t>2</w:t>
        </w:r>
      </w:hyperlink>
      <w:r w:rsidRPr="00B66648">
        <w:rPr>
          <w:rFonts w:eastAsia="Times New Roman" w:cs="Arial"/>
          <w:bCs/>
          <w:color w:val="000000"/>
        </w:rPr>
        <w:t>)</w:t>
      </w:r>
      <w:r>
        <w:rPr>
          <w:rFonts w:eastAsia="Times New Roman" w:cs="Arial"/>
          <w:bCs/>
          <w:color w:val="000000"/>
        </w:rPr>
        <w:t xml:space="preserve"> </w:t>
      </w:r>
    </w:p>
    <w:p w14:paraId="28922D0A" w14:textId="77777777" w:rsidR="005F453A" w:rsidRPr="0018604F" w:rsidRDefault="005F453A" w:rsidP="000F2712">
      <w:pPr>
        <w:spacing w:before="40" w:after="40" w:line="240" w:lineRule="auto"/>
        <w:jc w:val="both"/>
        <w:rPr>
          <w:rFonts w:eastAsia="Times New Roman" w:cs="Arial"/>
          <w:bCs/>
          <w:color w:val="000000"/>
          <w:sz w:val="12"/>
        </w:rPr>
      </w:pPr>
    </w:p>
    <w:p w14:paraId="2185815D" w14:textId="77777777" w:rsidR="00047D4B" w:rsidRPr="00BB0CFD" w:rsidRDefault="00047D4B" w:rsidP="000F2712">
      <w:pPr>
        <w:spacing w:before="40" w:after="40" w:line="240" w:lineRule="auto"/>
        <w:jc w:val="both"/>
        <w:rPr>
          <w:rFonts w:eastAsia="Times New Roman" w:cs="Arial"/>
          <w:b/>
          <w:bCs/>
          <w:sz w:val="2"/>
          <w:szCs w:val="2"/>
        </w:rPr>
      </w:pPr>
    </w:p>
    <w:p w14:paraId="253295E8" w14:textId="77777777" w:rsidR="002C793E" w:rsidRDefault="002C793E" w:rsidP="000F2712">
      <w:pPr>
        <w:spacing w:before="40" w:after="40" w:line="240" w:lineRule="auto"/>
        <w:jc w:val="both"/>
        <w:rPr>
          <w:rFonts w:eastAsia="Times New Roman" w:cs="Arial"/>
          <w:b/>
          <w:bCs/>
        </w:rPr>
      </w:pPr>
    </w:p>
    <w:p w14:paraId="0AD6AB22" w14:textId="63066A4D" w:rsidR="005F453A" w:rsidRPr="005868D1" w:rsidRDefault="005F453A" w:rsidP="00047D4B">
      <w:pPr>
        <w:spacing w:before="40" w:after="40" w:line="240" w:lineRule="auto"/>
        <w:jc w:val="center"/>
        <w:rPr>
          <w:rFonts w:eastAsia="Times New Roman" w:cs="Arial"/>
          <w:b/>
          <w:bCs/>
        </w:rPr>
      </w:pPr>
      <w:r w:rsidRPr="005868D1">
        <w:rPr>
          <w:rFonts w:eastAsia="Times New Roman" w:cs="Arial"/>
          <w:b/>
          <w:bCs/>
        </w:rPr>
        <w:lastRenderedPageBreak/>
        <w:t xml:space="preserve">DISCUSSING CONCERNS WITH THE FAMILY </w:t>
      </w:r>
      <w:r w:rsidR="0018604F">
        <w:rPr>
          <w:rFonts w:eastAsia="Times New Roman" w:cs="Arial"/>
          <w:b/>
          <w:bCs/>
        </w:rPr>
        <w:t xml:space="preserve">AND THE CHILD – ADVICE FOR THE </w:t>
      </w:r>
      <w:r w:rsidRPr="005868D1">
        <w:rPr>
          <w:rFonts w:eastAsia="Times New Roman" w:cs="Arial"/>
          <w:b/>
          <w:bCs/>
        </w:rPr>
        <w:t>DESIGNATED SAFEGUARDING LEAD</w:t>
      </w:r>
      <w:r w:rsidR="0018604F">
        <w:rPr>
          <w:rFonts w:eastAsia="Times New Roman" w:cs="Arial"/>
          <w:b/>
          <w:bCs/>
        </w:rPr>
        <w:t xml:space="preserve"> (DSL)</w:t>
      </w:r>
      <w:r w:rsidR="00243B95">
        <w:rPr>
          <w:rFonts w:eastAsia="Times New Roman" w:cs="Arial"/>
          <w:b/>
          <w:bCs/>
        </w:rPr>
        <w:t xml:space="preserve"> </w:t>
      </w:r>
      <w:r w:rsidR="00243B95" w:rsidRPr="00A539BA">
        <w:rPr>
          <w:rFonts w:eastAsia="Times New Roman" w:cs="Arial"/>
          <w:b/>
          <w:bCs/>
        </w:rPr>
        <w:t>AND DEPUTY DSLs</w:t>
      </w:r>
    </w:p>
    <w:p w14:paraId="686FEA4D" w14:textId="77777777" w:rsidR="005F453A" w:rsidRPr="0018604F" w:rsidRDefault="005F453A" w:rsidP="005F453A">
      <w:pPr>
        <w:spacing w:before="40" w:after="40" w:line="240" w:lineRule="auto"/>
        <w:rPr>
          <w:rFonts w:eastAsia="Times New Roman" w:cs="Arial"/>
          <w:bCs/>
          <w:sz w:val="14"/>
        </w:rPr>
      </w:pPr>
    </w:p>
    <w:p w14:paraId="287C7998" w14:textId="68A2FAE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9.1</w:t>
      </w:r>
      <w:r w:rsidRPr="005868D1">
        <w:rPr>
          <w:rFonts w:eastAsia="Times New Roman" w:cs="Arial"/>
          <w:bCs/>
        </w:rPr>
        <w:tab/>
        <w:t xml:space="preserve">In general, you should always discuss any concerns the school may have with the </w:t>
      </w:r>
      <w:r w:rsidR="000F2712">
        <w:rPr>
          <w:rFonts w:eastAsia="Times New Roman" w:cs="Arial"/>
          <w:bCs/>
        </w:rPr>
        <w:t xml:space="preserve">child’s </w:t>
      </w:r>
      <w:r w:rsidRPr="005868D1">
        <w:rPr>
          <w:rFonts w:eastAsia="Times New Roman" w:cs="Arial"/>
          <w:bCs/>
        </w:rPr>
        <w:t xml:space="preserve">parents. They need to know that you are worried about their child.  However, you should not </w:t>
      </w:r>
      <w:r w:rsidR="006D4152" w:rsidRPr="005868D1">
        <w:rPr>
          <w:rFonts w:eastAsia="Times New Roman" w:cs="Arial"/>
          <w:bCs/>
        </w:rPr>
        <w:t>discuss</w:t>
      </w:r>
      <w:r w:rsidRPr="005868D1">
        <w:rPr>
          <w:rFonts w:eastAsia="Times New Roman" w:cs="Arial"/>
          <w:bCs/>
        </w:rPr>
        <w:t xml:space="preserve"> your concerns if you believe that</w:t>
      </w:r>
      <w:r w:rsidR="000F2712">
        <w:rPr>
          <w:rFonts w:eastAsia="Times New Roman" w:cs="Arial"/>
          <w:bCs/>
        </w:rPr>
        <w:t xml:space="preserve"> this would place the child at </w:t>
      </w:r>
      <w:r w:rsidRPr="005868D1">
        <w:rPr>
          <w:rFonts w:eastAsia="Times New Roman" w:cs="Arial"/>
          <w:bCs/>
        </w:rPr>
        <w:t xml:space="preserve">greater risk or lead to loss of evidence for a police investigation.  </w:t>
      </w:r>
    </w:p>
    <w:p w14:paraId="4A518C18" w14:textId="77777777" w:rsidR="005F453A" w:rsidRPr="008A14CC" w:rsidRDefault="005F453A" w:rsidP="000F2712">
      <w:pPr>
        <w:spacing w:before="40" w:after="40" w:line="240" w:lineRule="auto"/>
        <w:jc w:val="both"/>
        <w:rPr>
          <w:rFonts w:eastAsia="Times New Roman" w:cs="Arial"/>
          <w:bCs/>
          <w:sz w:val="8"/>
        </w:rPr>
      </w:pPr>
    </w:p>
    <w:p w14:paraId="35784053" w14:textId="2965B17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9.2</w:t>
      </w:r>
      <w:r w:rsidRPr="005868D1">
        <w:rPr>
          <w:rFonts w:eastAsia="Times New Roman" w:cs="Arial"/>
          <w:bCs/>
        </w:rPr>
        <w:tab/>
        <w:t>If you make a decision not to discuss your concerns with</w:t>
      </w:r>
      <w:r w:rsidR="0018604F">
        <w:rPr>
          <w:rFonts w:eastAsia="Times New Roman" w:cs="Arial"/>
          <w:bCs/>
        </w:rPr>
        <w:t xml:space="preserve"> the child’s parents or carers, </w:t>
      </w:r>
      <w:r w:rsidR="000F2712">
        <w:rPr>
          <w:rFonts w:eastAsia="Times New Roman" w:cs="Arial"/>
          <w:bCs/>
        </w:rPr>
        <w:t xml:space="preserve">this </w:t>
      </w:r>
      <w:r w:rsidRPr="005868D1">
        <w:rPr>
          <w:rFonts w:eastAsia="Times New Roman" w:cs="Arial"/>
          <w:bCs/>
        </w:rPr>
        <w:t xml:space="preserve">must be recorded in the child’s </w:t>
      </w:r>
      <w:r w:rsidR="0086205B" w:rsidRPr="005868D1">
        <w:rPr>
          <w:rFonts w:eastAsia="Times New Roman" w:cs="Arial"/>
          <w:bCs/>
        </w:rPr>
        <w:t>S</w:t>
      </w:r>
      <w:r w:rsidR="0086205B" w:rsidRPr="00A539BA">
        <w:rPr>
          <w:rFonts w:eastAsia="Times New Roman" w:cs="Arial"/>
          <w:bCs/>
        </w:rPr>
        <w:t>afeguarding</w:t>
      </w:r>
      <w:r w:rsidRPr="00A539BA">
        <w:rPr>
          <w:rFonts w:eastAsia="Times New Roman" w:cs="Arial"/>
          <w:bCs/>
        </w:rPr>
        <w:t xml:space="preserve"> file with a full explanation for your decision</w:t>
      </w:r>
      <w:r w:rsidR="00243B95" w:rsidRPr="00A539BA">
        <w:rPr>
          <w:rFonts w:eastAsia="Times New Roman" w:cs="Arial"/>
          <w:bCs/>
        </w:rPr>
        <w:t xml:space="preserve"> and the reason for this decision</w:t>
      </w:r>
      <w:r w:rsidRPr="00A539BA">
        <w:rPr>
          <w:rFonts w:eastAsia="Times New Roman" w:cs="Arial"/>
          <w:bCs/>
        </w:rPr>
        <w:t>.</w:t>
      </w:r>
    </w:p>
    <w:p w14:paraId="61486E31" w14:textId="77777777" w:rsidR="005F453A" w:rsidRPr="0018604F" w:rsidRDefault="005F453A" w:rsidP="000F2712">
      <w:pPr>
        <w:spacing w:before="40" w:after="40" w:line="240" w:lineRule="auto"/>
        <w:jc w:val="both"/>
        <w:rPr>
          <w:rFonts w:eastAsia="Times New Roman" w:cs="Arial"/>
          <w:bCs/>
          <w:sz w:val="14"/>
        </w:rPr>
      </w:pPr>
    </w:p>
    <w:p w14:paraId="32B836ED" w14:textId="30361F89"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9.3</w:t>
      </w:r>
      <w:r w:rsidRPr="005868D1">
        <w:rPr>
          <w:rFonts w:eastAsia="Times New Roman" w:cs="Arial"/>
          <w:bCs/>
        </w:rPr>
        <w:tab/>
        <w:t xml:space="preserve">It is important to </w:t>
      </w:r>
      <w:r w:rsidR="0018604F">
        <w:rPr>
          <w:rFonts w:eastAsia="Times New Roman" w:cs="Arial"/>
          <w:bCs/>
        </w:rPr>
        <w:t>record and consider</w:t>
      </w:r>
      <w:r w:rsidRPr="005868D1">
        <w:rPr>
          <w:rFonts w:eastAsia="Times New Roman" w:cs="Arial"/>
          <w:bCs/>
        </w:rPr>
        <w:t xml:space="preserve"> the child’s wishes and fe</w:t>
      </w:r>
      <w:r w:rsidR="0018604F">
        <w:rPr>
          <w:rFonts w:eastAsia="Times New Roman" w:cs="Arial"/>
          <w:bCs/>
        </w:rPr>
        <w:t>elings</w:t>
      </w:r>
      <w:r w:rsidR="00E75B5C" w:rsidRPr="005868D1">
        <w:rPr>
          <w:rFonts w:eastAsia="Times New Roman" w:cs="Arial"/>
          <w:bCs/>
        </w:rPr>
        <w:t xml:space="preserve">, as </w:t>
      </w:r>
      <w:r w:rsidRPr="005868D1">
        <w:rPr>
          <w:rFonts w:eastAsia="Times New Roman" w:cs="Arial"/>
          <w:bCs/>
        </w:rPr>
        <w:t xml:space="preserve">part of planning what action to take in relation to concerns about their welfare. </w:t>
      </w:r>
      <w:r w:rsidR="0018604F">
        <w:rPr>
          <w:rFonts w:eastAsia="Times New Roman" w:cs="Arial"/>
          <w:bCs/>
        </w:rPr>
        <w:t>Capturing the lived experience of the child is paramount to ensure th</w:t>
      </w:r>
      <w:r w:rsidR="006C23CB">
        <w:rPr>
          <w:rFonts w:eastAsia="Times New Roman" w:cs="Arial"/>
          <w:bCs/>
        </w:rPr>
        <w:t>at actions remain child-centred</w:t>
      </w:r>
      <w:r w:rsidR="0018604F" w:rsidRPr="00B66648">
        <w:rPr>
          <w:rFonts w:eastAsia="Times New Roman" w:cs="Arial"/>
          <w:bCs/>
        </w:rPr>
        <w:t xml:space="preserve"> to capture the child’s lived experience</w:t>
      </w:r>
      <w:r w:rsidR="000E43B0" w:rsidRPr="00B66648">
        <w:rPr>
          <w:rFonts w:eastAsia="Times New Roman" w:cs="Arial"/>
          <w:bCs/>
        </w:rPr>
        <w:t xml:space="preserve"> </w:t>
      </w:r>
      <w:r w:rsidR="000E43B0" w:rsidRPr="00B66648">
        <w:rPr>
          <w:rFonts w:eastAsia="Times New Roman" w:cs="Arial"/>
          <w:b/>
        </w:rPr>
        <w:t xml:space="preserve">and their </w:t>
      </w:r>
      <w:r w:rsidR="006042DC" w:rsidRPr="00B66648">
        <w:rPr>
          <w:rFonts w:eastAsia="Times New Roman" w:cs="Arial"/>
          <w:b/>
        </w:rPr>
        <w:t xml:space="preserve">own </w:t>
      </w:r>
      <w:r w:rsidR="000E43B0" w:rsidRPr="00B66648">
        <w:rPr>
          <w:rFonts w:eastAsia="Times New Roman" w:cs="Arial"/>
          <w:b/>
        </w:rPr>
        <w:t>words</w:t>
      </w:r>
      <w:r w:rsidR="006042DC" w:rsidRPr="00B66648">
        <w:rPr>
          <w:rFonts w:eastAsia="Times New Roman" w:cs="Arial"/>
          <w:b/>
        </w:rPr>
        <w:t xml:space="preserve"> when possible</w:t>
      </w:r>
      <w:r w:rsidR="0018604F" w:rsidRPr="00B66648">
        <w:rPr>
          <w:rFonts w:eastAsia="Times New Roman" w:cs="Arial"/>
          <w:b/>
        </w:rPr>
        <w:t>.</w:t>
      </w:r>
    </w:p>
    <w:p w14:paraId="601FF5DE" w14:textId="77777777" w:rsidR="005F453A" w:rsidRPr="0018604F" w:rsidRDefault="005F453A" w:rsidP="000F2712">
      <w:pPr>
        <w:spacing w:before="40" w:after="40" w:line="240" w:lineRule="auto"/>
        <w:jc w:val="both"/>
        <w:rPr>
          <w:rFonts w:eastAsia="Times New Roman" w:cs="Arial"/>
          <w:bCs/>
          <w:sz w:val="8"/>
        </w:rPr>
      </w:pPr>
    </w:p>
    <w:p w14:paraId="45282256" w14:textId="1D10346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9.4</w:t>
      </w:r>
      <w:r w:rsidRPr="005868D1">
        <w:rPr>
          <w:rFonts w:eastAsia="Times New Roman" w:cs="Arial"/>
          <w:bCs/>
        </w:rPr>
        <w:tab/>
        <w:t xml:space="preserve">When talking to children, you should take account of their age, understanding and </w:t>
      </w:r>
      <w:r w:rsidRPr="005868D1">
        <w:rPr>
          <w:rFonts w:eastAsia="Times New Roman" w:cs="Arial"/>
          <w:bCs/>
        </w:rPr>
        <w:tab/>
        <w:t xml:space="preserve">preferred language, which may not be English. It is also important to consider how </w:t>
      </w:r>
      <w:r w:rsidR="00047D4B" w:rsidRPr="00052DEC">
        <w:rPr>
          <w:rFonts w:eastAsia="Times New Roman" w:cs="Arial"/>
          <w:bCs/>
        </w:rPr>
        <w:t>a</w:t>
      </w:r>
      <w:r w:rsidRPr="00052DEC">
        <w:rPr>
          <w:rFonts w:eastAsia="Times New Roman" w:cs="Arial"/>
          <w:bCs/>
        </w:rPr>
        <w:t xml:space="preserve"> </w:t>
      </w:r>
      <w:r w:rsidRPr="00052DEC">
        <w:rPr>
          <w:rFonts w:eastAsia="Times New Roman" w:cs="Arial"/>
          <w:bCs/>
        </w:rPr>
        <w:tab/>
      </w:r>
      <w:r w:rsidR="0086205B" w:rsidRPr="00052DEC">
        <w:rPr>
          <w:rFonts w:eastAsia="Times New Roman" w:cs="Arial"/>
          <w:bCs/>
        </w:rPr>
        <w:t xml:space="preserve">SEND </w:t>
      </w:r>
      <w:r w:rsidRPr="00052DEC">
        <w:rPr>
          <w:rFonts w:eastAsia="Times New Roman" w:cs="Arial"/>
          <w:bCs/>
        </w:rPr>
        <w:t>child may need support in communicating.</w:t>
      </w:r>
      <w:r w:rsidRPr="005868D1">
        <w:rPr>
          <w:rFonts w:eastAsia="Times New Roman" w:cs="Arial"/>
          <w:bCs/>
        </w:rPr>
        <w:t xml:space="preserve"> </w:t>
      </w:r>
    </w:p>
    <w:p w14:paraId="2FBA0B2B" w14:textId="77777777" w:rsidR="005F453A" w:rsidRPr="0018604F" w:rsidRDefault="005F453A" w:rsidP="000F2712">
      <w:pPr>
        <w:spacing w:before="40" w:after="40" w:line="240" w:lineRule="auto"/>
        <w:jc w:val="both"/>
        <w:rPr>
          <w:rFonts w:eastAsia="Times New Roman" w:cs="Arial"/>
          <w:bCs/>
          <w:sz w:val="12"/>
        </w:rPr>
      </w:pPr>
    </w:p>
    <w:p w14:paraId="0F4B46DE"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9.5</w:t>
      </w:r>
      <w:r w:rsidRPr="005868D1">
        <w:rPr>
          <w:rFonts w:eastAsia="Times New Roman" w:cs="Arial"/>
          <w:bCs/>
        </w:rPr>
        <w:tab/>
        <w:t xml:space="preserve">How you talk to a child will also depend on the substance and seriousness of the </w:t>
      </w:r>
      <w:r w:rsidRPr="005868D1">
        <w:rPr>
          <w:rFonts w:eastAsia="Times New Roman" w:cs="Arial"/>
          <w:bCs/>
        </w:rPr>
        <w:tab/>
        <w:t>concerns.  You may need to seek advice from</w:t>
      </w:r>
      <w:r w:rsidR="00146ACB" w:rsidRPr="005868D1">
        <w:rPr>
          <w:rFonts w:eastAsia="Times New Roman" w:cs="Arial"/>
          <w:bCs/>
        </w:rPr>
        <w:t xml:space="preserve"> the</w:t>
      </w:r>
      <w:r w:rsidRPr="005868D1">
        <w:rPr>
          <w:rFonts w:eastAsia="Times New Roman" w:cs="Arial"/>
          <w:bCs/>
        </w:rPr>
        <w:t xml:space="preserve"> </w:t>
      </w:r>
      <w:r w:rsidR="00146ACB" w:rsidRPr="005868D1">
        <w:rPr>
          <w:rFonts w:eastAsia="Times New Roman" w:cs="Arial"/>
          <w:bCs/>
        </w:rPr>
        <w:t>Integrated Front Door</w:t>
      </w:r>
      <w:r w:rsidRPr="005868D1">
        <w:rPr>
          <w:rFonts w:eastAsia="Times New Roman" w:cs="Arial"/>
          <w:bCs/>
        </w:rPr>
        <w:t xml:space="preserve"> or the police to </w:t>
      </w:r>
      <w:r w:rsidRPr="005868D1">
        <w:rPr>
          <w:rFonts w:eastAsia="Times New Roman" w:cs="Arial"/>
          <w:bCs/>
        </w:rPr>
        <w:tab/>
        <w:t xml:space="preserve">ensure that neither the safety of the child nor any subsequent investigation is </w:t>
      </w:r>
      <w:r w:rsidRPr="005868D1">
        <w:rPr>
          <w:rFonts w:eastAsia="Times New Roman" w:cs="Arial"/>
          <w:bCs/>
        </w:rPr>
        <w:tab/>
        <w:t xml:space="preserve">jeopardised.  </w:t>
      </w:r>
    </w:p>
    <w:p w14:paraId="55EA68BF" w14:textId="77777777" w:rsidR="005F453A" w:rsidRPr="0018604F" w:rsidRDefault="005F453A" w:rsidP="000F2712">
      <w:pPr>
        <w:spacing w:before="40" w:after="40" w:line="240" w:lineRule="auto"/>
        <w:jc w:val="both"/>
        <w:rPr>
          <w:rFonts w:eastAsia="Times New Roman" w:cs="Arial"/>
          <w:bCs/>
          <w:sz w:val="10"/>
        </w:rPr>
      </w:pPr>
    </w:p>
    <w:p w14:paraId="1CC146C6"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9.6</w:t>
      </w:r>
      <w:r w:rsidRPr="005868D1">
        <w:rPr>
          <w:rFonts w:eastAsia="Times New Roman" w:cs="Arial"/>
          <w:bCs/>
        </w:rPr>
        <w:tab/>
        <w:t xml:space="preserve">If concerns have arisen as a result of information given by a child, it is important to </w:t>
      </w:r>
      <w:r w:rsidRPr="005868D1">
        <w:rPr>
          <w:rFonts w:eastAsia="Times New Roman" w:cs="Arial"/>
          <w:bCs/>
        </w:rPr>
        <w:tab/>
        <w:t>reassure the child but not to promise confidentiality.</w:t>
      </w:r>
    </w:p>
    <w:p w14:paraId="3DC4D62C" w14:textId="77777777" w:rsidR="005F453A" w:rsidRPr="0018604F" w:rsidRDefault="005F453A" w:rsidP="000F2712">
      <w:pPr>
        <w:spacing w:before="40" w:after="40" w:line="240" w:lineRule="auto"/>
        <w:jc w:val="both"/>
        <w:rPr>
          <w:rFonts w:eastAsia="Times New Roman" w:cs="Arial"/>
          <w:bCs/>
          <w:sz w:val="10"/>
        </w:rPr>
      </w:pPr>
    </w:p>
    <w:p w14:paraId="43593152"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lastRenderedPageBreak/>
        <w:t>9.7</w:t>
      </w:r>
      <w:r w:rsidRPr="005868D1">
        <w:rPr>
          <w:rFonts w:eastAsia="Times New Roman" w:cs="Arial"/>
          <w:bCs/>
          <w:color w:val="FF0000"/>
        </w:rPr>
        <w:tab/>
      </w:r>
      <w:r w:rsidRPr="005868D1">
        <w:rPr>
          <w:rFonts w:eastAsia="Times New Roman" w:cs="Arial"/>
          <w:bCs/>
        </w:rPr>
        <w:t>It is expected that you discuss your concerns with the parents and seek their agreement to making a referra</w:t>
      </w:r>
      <w:r w:rsidR="00E75B5C" w:rsidRPr="005868D1">
        <w:rPr>
          <w:rFonts w:eastAsia="Times New Roman" w:cs="Arial"/>
          <w:bCs/>
        </w:rPr>
        <w:t xml:space="preserve">l to </w:t>
      </w:r>
      <w:r w:rsidR="00146ACB" w:rsidRPr="005868D1">
        <w:rPr>
          <w:rFonts w:eastAsia="Times New Roman" w:cs="Arial"/>
          <w:bCs/>
        </w:rPr>
        <w:t>the Integrated Front Door</w:t>
      </w:r>
      <w:r w:rsidR="00E75B5C" w:rsidRPr="005868D1">
        <w:rPr>
          <w:rFonts w:eastAsia="Times New Roman" w:cs="Arial"/>
          <w:bCs/>
        </w:rPr>
        <w:t xml:space="preserve">, unless you consider </w:t>
      </w:r>
      <w:r w:rsidRPr="005868D1">
        <w:rPr>
          <w:rFonts w:eastAsia="Times New Roman" w:cs="Arial"/>
          <w:bCs/>
        </w:rPr>
        <w:t xml:space="preserve">that this would place the child at increased risk of significant harm.  </w:t>
      </w:r>
    </w:p>
    <w:p w14:paraId="4FC600BD" w14:textId="77777777" w:rsidR="005F453A" w:rsidRPr="0018604F" w:rsidRDefault="005F453A" w:rsidP="000F2712">
      <w:pPr>
        <w:spacing w:before="40" w:after="40" w:line="240" w:lineRule="auto"/>
        <w:jc w:val="both"/>
        <w:rPr>
          <w:rFonts w:eastAsia="Times New Roman" w:cs="Arial"/>
          <w:bCs/>
          <w:sz w:val="10"/>
        </w:rPr>
      </w:pPr>
    </w:p>
    <w:p w14:paraId="7A17265A" w14:textId="0C0C6ADA" w:rsidR="005F453A" w:rsidRPr="005868D1" w:rsidRDefault="005F453A" w:rsidP="0018604F">
      <w:pPr>
        <w:spacing w:before="40" w:after="40" w:line="240" w:lineRule="auto"/>
        <w:ind w:left="720" w:hanging="720"/>
        <w:jc w:val="both"/>
        <w:rPr>
          <w:rFonts w:eastAsia="Times New Roman" w:cs="Arial"/>
          <w:bCs/>
        </w:rPr>
      </w:pPr>
      <w:r w:rsidRPr="005868D1">
        <w:rPr>
          <w:rFonts w:eastAsia="Times New Roman" w:cs="Arial"/>
          <w:bCs/>
        </w:rPr>
        <w:t>9.8</w:t>
      </w:r>
      <w:r w:rsidRPr="005868D1">
        <w:rPr>
          <w:rFonts w:eastAsia="Times New Roman" w:cs="Arial"/>
          <w:bCs/>
        </w:rPr>
        <w:tab/>
        <w:t xml:space="preserve">You do not need the parents’ consent to make </w:t>
      </w:r>
      <w:r w:rsidR="000F2712">
        <w:rPr>
          <w:rFonts w:eastAsia="Times New Roman" w:cs="Arial"/>
          <w:bCs/>
        </w:rPr>
        <w:t xml:space="preserve">a referral if you consider the </w:t>
      </w:r>
      <w:r w:rsidRPr="005868D1">
        <w:rPr>
          <w:rFonts w:eastAsia="Times New Roman" w:cs="Arial"/>
          <w:bCs/>
        </w:rPr>
        <w:t>child is in need of protection, although parents wi</w:t>
      </w:r>
      <w:r w:rsidR="000F2712">
        <w:rPr>
          <w:rFonts w:eastAsia="Times New Roman" w:cs="Arial"/>
          <w:bCs/>
        </w:rPr>
        <w:t xml:space="preserve">ll ultimately be made aware of </w:t>
      </w:r>
      <w:r w:rsidRPr="005868D1">
        <w:rPr>
          <w:rFonts w:eastAsia="Times New Roman" w:cs="Arial"/>
          <w:bCs/>
        </w:rPr>
        <w:t>which or</w:t>
      </w:r>
      <w:r w:rsidR="0018604F">
        <w:rPr>
          <w:rFonts w:eastAsia="Times New Roman" w:cs="Arial"/>
          <w:bCs/>
        </w:rPr>
        <w:t xml:space="preserve">ganisation made the referral.  </w:t>
      </w:r>
      <w:r w:rsidRPr="005868D1">
        <w:rPr>
          <w:rFonts w:eastAsia="Times New Roman" w:cs="Arial"/>
          <w:bCs/>
        </w:rPr>
        <w:t>If parents refuse to give consent to a referral but you d</w:t>
      </w:r>
      <w:r w:rsidR="0018604F">
        <w:rPr>
          <w:rFonts w:eastAsia="Times New Roman" w:cs="Arial"/>
          <w:bCs/>
        </w:rPr>
        <w:t xml:space="preserve">ecide to continue, you need to </w:t>
      </w:r>
      <w:r w:rsidRPr="005868D1">
        <w:rPr>
          <w:rFonts w:eastAsia="Times New Roman" w:cs="Arial"/>
          <w:bCs/>
        </w:rPr>
        <w:t xml:space="preserve">make this clear to </w:t>
      </w:r>
      <w:r w:rsidR="00146ACB" w:rsidRPr="005868D1">
        <w:rPr>
          <w:rFonts w:eastAsia="Times New Roman" w:cs="Arial"/>
          <w:bCs/>
        </w:rPr>
        <w:t xml:space="preserve">the </w:t>
      </w:r>
      <w:hyperlink r:id="rId41" w:history="1">
        <w:r w:rsidR="00146ACB" w:rsidRPr="00A539BA">
          <w:rPr>
            <w:rStyle w:val="Hyperlink"/>
            <w:rFonts w:eastAsia="Times New Roman" w:cs="Arial"/>
            <w:bCs/>
          </w:rPr>
          <w:t>Integrated Front Door</w:t>
        </w:r>
      </w:hyperlink>
      <w:r w:rsidR="00A539BA">
        <w:rPr>
          <w:rFonts w:eastAsia="Times New Roman" w:cs="Arial"/>
          <w:bCs/>
        </w:rPr>
        <w:t xml:space="preserve"> </w:t>
      </w:r>
      <w:r w:rsidRPr="005868D1">
        <w:rPr>
          <w:rFonts w:eastAsia="Times New Roman" w:cs="Arial"/>
          <w:bCs/>
        </w:rPr>
        <w:t xml:space="preserve"> </w:t>
      </w:r>
    </w:p>
    <w:p w14:paraId="652746C6" w14:textId="77777777" w:rsidR="005F453A" w:rsidRPr="0018604F" w:rsidRDefault="005F453A" w:rsidP="000F2712">
      <w:pPr>
        <w:spacing w:before="40" w:after="40" w:line="240" w:lineRule="auto"/>
        <w:jc w:val="both"/>
        <w:rPr>
          <w:rFonts w:eastAsia="Times New Roman" w:cs="Arial"/>
          <w:bCs/>
          <w:sz w:val="10"/>
        </w:rPr>
      </w:pPr>
    </w:p>
    <w:p w14:paraId="2ED31257" w14:textId="77777777" w:rsidR="005F453A" w:rsidRPr="005868D1" w:rsidRDefault="0018604F" w:rsidP="000F2712">
      <w:pPr>
        <w:spacing w:before="40" w:after="40" w:line="240" w:lineRule="auto"/>
        <w:ind w:left="720" w:hanging="720"/>
        <w:jc w:val="both"/>
        <w:rPr>
          <w:rFonts w:eastAsia="Times New Roman" w:cs="Arial"/>
          <w:bCs/>
        </w:rPr>
      </w:pPr>
      <w:r>
        <w:rPr>
          <w:rFonts w:eastAsia="Times New Roman" w:cs="Arial"/>
          <w:bCs/>
        </w:rPr>
        <w:t>9.9</w:t>
      </w:r>
      <w:r w:rsidR="005F453A" w:rsidRPr="005868D1">
        <w:rPr>
          <w:rFonts w:eastAsia="Times New Roman" w:cs="Arial"/>
          <w:bCs/>
        </w:rPr>
        <w:tab/>
        <w:t xml:space="preserve">If you decide to refer the child without the </w:t>
      </w:r>
      <w:r w:rsidR="000F2712">
        <w:rPr>
          <w:rFonts w:eastAsia="Times New Roman" w:cs="Arial"/>
          <w:bCs/>
        </w:rPr>
        <w:t xml:space="preserve">parents’ consent, make sure to </w:t>
      </w:r>
      <w:r w:rsidR="005F453A" w:rsidRPr="005868D1">
        <w:rPr>
          <w:rFonts w:eastAsia="Times New Roman" w:cs="Arial"/>
          <w:bCs/>
        </w:rPr>
        <w:t>record this with a full explanation of your decision.</w:t>
      </w:r>
    </w:p>
    <w:p w14:paraId="72736978" w14:textId="77777777" w:rsidR="005F453A" w:rsidRPr="0018604F" w:rsidRDefault="005F453A" w:rsidP="000F2712">
      <w:pPr>
        <w:spacing w:before="40" w:after="40" w:line="240" w:lineRule="auto"/>
        <w:jc w:val="both"/>
        <w:rPr>
          <w:rFonts w:eastAsia="Times New Roman" w:cs="Arial"/>
          <w:bCs/>
          <w:sz w:val="10"/>
        </w:rPr>
      </w:pPr>
    </w:p>
    <w:p w14:paraId="50A226F1" w14:textId="23D30B35" w:rsidR="00AE730D" w:rsidRDefault="0018604F" w:rsidP="0018604F">
      <w:pPr>
        <w:spacing w:before="40" w:after="40" w:line="240" w:lineRule="auto"/>
        <w:ind w:left="720" w:hanging="720"/>
        <w:jc w:val="both"/>
        <w:rPr>
          <w:rFonts w:eastAsia="Times New Roman" w:cs="Arial"/>
          <w:bCs/>
        </w:rPr>
      </w:pPr>
      <w:r>
        <w:rPr>
          <w:rFonts w:eastAsia="Times New Roman" w:cs="Arial"/>
          <w:bCs/>
        </w:rPr>
        <w:t>9.10</w:t>
      </w:r>
      <w:r w:rsidR="005F453A" w:rsidRPr="005868D1">
        <w:rPr>
          <w:rFonts w:eastAsia="Times New Roman" w:cs="Arial"/>
          <w:bCs/>
        </w:rPr>
        <w:tab/>
        <w:t>When you make your referral, you s</w:t>
      </w:r>
      <w:r w:rsidR="00E75B5C" w:rsidRPr="005868D1">
        <w:rPr>
          <w:rFonts w:eastAsia="Times New Roman" w:cs="Arial"/>
          <w:bCs/>
        </w:rPr>
        <w:t xml:space="preserve">hould </w:t>
      </w:r>
      <w:r w:rsidR="00E75B5C" w:rsidRPr="00DD2A60">
        <w:rPr>
          <w:rFonts w:eastAsia="Times New Roman" w:cs="Arial"/>
          <w:bCs/>
        </w:rPr>
        <w:t xml:space="preserve">agree with </w:t>
      </w:r>
      <w:r w:rsidR="00146ACB" w:rsidRPr="00DD2A60">
        <w:rPr>
          <w:rFonts w:eastAsia="Times New Roman" w:cs="Arial"/>
          <w:bCs/>
        </w:rPr>
        <w:t xml:space="preserve">the Integrated Front Door </w:t>
      </w:r>
      <w:r w:rsidR="00E75B5C" w:rsidRPr="00DD2A60">
        <w:rPr>
          <w:rFonts w:eastAsia="Times New Roman" w:cs="Arial"/>
          <w:bCs/>
        </w:rPr>
        <w:t xml:space="preserve">what the </w:t>
      </w:r>
      <w:r w:rsidR="005F453A" w:rsidRPr="00DD2A60">
        <w:rPr>
          <w:rFonts w:eastAsia="Times New Roman" w:cs="Arial"/>
          <w:bCs/>
        </w:rPr>
        <w:t xml:space="preserve">child and parents </w:t>
      </w:r>
      <w:r w:rsidRPr="00DD2A60">
        <w:rPr>
          <w:rFonts w:eastAsia="Times New Roman" w:cs="Arial"/>
          <w:bCs/>
        </w:rPr>
        <w:t>will be told, by whom and when.</w:t>
      </w:r>
      <w:r w:rsidR="00243B95" w:rsidRPr="00DD2A60">
        <w:rPr>
          <w:rFonts w:eastAsia="Times New Roman" w:cs="Arial"/>
          <w:bCs/>
        </w:rPr>
        <w:t xml:space="preserve">  The school as a relevant agency, should be part of discussions with statutory safeguarding partners to agree to the levels for the different types of assessment as part of local arrangements.</w:t>
      </w:r>
    </w:p>
    <w:p w14:paraId="77BCB940" w14:textId="77777777" w:rsidR="0018604F" w:rsidRDefault="0018604F" w:rsidP="0018604F">
      <w:pPr>
        <w:spacing w:before="40" w:after="40" w:line="240" w:lineRule="auto"/>
        <w:ind w:left="720" w:hanging="720"/>
        <w:jc w:val="both"/>
        <w:rPr>
          <w:rFonts w:eastAsia="Times New Roman" w:cs="Arial"/>
          <w:bCs/>
          <w:sz w:val="12"/>
        </w:rPr>
      </w:pPr>
    </w:p>
    <w:p w14:paraId="1E1BB3F4" w14:textId="77777777" w:rsidR="0018604F" w:rsidRPr="0018604F" w:rsidRDefault="0018604F" w:rsidP="00A307A9">
      <w:pPr>
        <w:spacing w:before="40" w:after="40" w:line="240" w:lineRule="auto"/>
        <w:jc w:val="both"/>
        <w:rPr>
          <w:rFonts w:eastAsia="Times New Roman" w:cs="Arial"/>
          <w:bCs/>
          <w:sz w:val="12"/>
        </w:rPr>
      </w:pPr>
    </w:p>
    <w:p w14:paraId="6194678F" w14:textId="032A02D8" w:rsidR="005F453A" w:rsidRPr="00730B45" w:rsidRDefault="005F453A" w:rsidP="00CC01CF">
      <w:pPr>
        <w:spacing w:before="40" w:after="40" w:line="240" w:lineRule="auto"/>
        <w:jc w:val="center"/>
        <w:rPr>
          <w:rFonts w:eastAsia="Times New Roman" w:cs="Arial"/>
          <w:b/>
          <w:bCs/>
        </w:rPr>
      </w:pPr>
      <w:r w:rsidRPr="005868D1">
        <w:rPr>
          <w:rFonts w:eastAsia="Times New Roman" w:cs="Arial"/>
          <w:b/>
          <w:bCs/>
        </w:rPr>
        <w:t>MAKING A REFERRAL</w:t>
      </w:r>
      <w:r w:rsidR="00730B45">
        <w:rPr>
          <w:rFonts w:eastAsia="Times New Roman" w:cs="Arial"/>
          <w:b/>
          <w:bCs/>
        </w:rPr>
        <w:t xml:space="preserve"> - </w:t>
      </w:r>
      <w:r w:rsidRPr="005868D1">
        <w:rPr>
          <w:rFonts w:eastAsia="Times New Roman" w:cs="Arial"/>
          <w:bCs/>
        </w:rPr>
        <w:t>If a child or young person is at risk of harm, abuse or neglect</w:t>
      </w:r>
      <w:r w:rsidR="00577370" w:rsidRPr="005868D1">
        <w:rPr>
          <w:rFonts w:eastAsia="Times New Roman" w:cs="Arial"/>
          <w:bCs/>
        </w:rPr>
        <w:t xml:space="preserve"> please report it to the </w:t>
      </w:r>
      <w:r w:rsidR="00146ACB" w:rsidRPr="005868D1">
        <w:rPr>
          <w:rFonts w:eastAsia="Times New Roman" w:cs="Arial"/>
          <w:b/>
          <w:bCs/>
        </w:rPr>
        <w:t>Integrated Front Door</w:t>
      </w:r>
    </w:p>
    <w:p w14:paraId="1555CBD1" w14:textId="77777777" w:rsidR="005F453A" w:rsidRPr="00047D4B" w:rsidRDefault="0018604F" w:rsidP="0018604F">
      <w:pPr>
        <w:spacing w:before="40" w:after="40" w:line="240" w:lineRule="auto"/>
        <w:ind w:left="720" w:hanging="720"/>
        <w:rPr>
          <w:rFonts w:eastAsia="Times New Roman" w:cs="Arial"/>
          <w:bCs/>
          <w:sz w:val="2"/>
          <w:szCs w:val="2"/>
        </w:rPr>
      </w:pPr>
      <w:r>
        <w:rPr>
          <w:rFonts w:eastAsia="Times New Roman" w:cs="Arial"/>
          <w:bCs/>
        </w:rPr>
        <w:t xml:space="preserve"> </w:t>
      </w:r>
    </w:p>
    <w:p w14:paraId="527A518F" w14:textId="17EE2803" w:rsidR="005F453A" w:rsidRPr="00730B45" w:rsidRDefault="005F453A" w:rsidP="000F2712">
      <w:pPr>
        <w:spacing w:before="40" w:after="40" w:line="240" w:lineRule="auto"/>
        <w:ind w:left="720" w:hanging="720"/>
        <w:rPr>
          <w:rFonts w:eastAsia="Times New Roman" w:cs="Arial"/>
          <w:bCs/>
          <w:sz w:val="4"/>
          <w:szCs w:val="6"/>
        </w:rPr>
      </w:pPr>
    </w:p>
    <w:p w14:paraId="5577EA79" w14:textId="5BB2C2DD" w:rsidR="00DD2A60" w:rsidRPr="00DD2A60" w:rsidRDefault="00DD2A60" w:rsidP="00DD2A60">
      <w:pPr>
        <w:spacing w:before="40" w:after="40" w:line="240" w:lineRule="auto"/>
        <w:ind w:left="720"/>
        <w:jc w:val="center"/>
        <w:rPr>
          <w:rFonts w:eastAsia="Times New Roman" w:cs="Arial"/>
          <w:bCs/>
          <w:sz w:val="24"/>
        </w:rPr>
      </w:pPr>
      <w:r w:rsidRPr="00DD2A60">
        <w:rPr>
          <w:rFonts w:eastAsia="Times New Roman" w:cs="Arial"/>
          <w:bCs/>
          <w:sz w:val="24"/>
        </w:rPr>
        <w:t>Tel: 01234 718700 during office hours</w:t>
      </w:r>
    </w:p>
    <w:p w14:paraId="746B076C" w14:textId="77777777" w:rsidR="00DD2A60" w:rsidRPr="00DD2A60" w:rsidRDefault="00DD2A60" w:rsidP="00DD2A60">
      <w:pPr>
        <w:spacing w:before="40" w:after="40" w:line="240" w:lineRule="auto"/>
        <w:ind w:left="720"/>
        <w:jc w:val="center"/>
        <w:rPr>
          <w:rFonts w:eastAsia="Times New Roman" w:cs="Arial"/>
          <w:bCs/>
          <w:sz w:val="24"/>
        </w:rPr>
      </w:pPr>
      <w:r w:rsidRPr="00DD2A60">
        <w:rPr>
          <w:rFonts w:eastAsia="Times New Roman" w:cs="Arial"/>
          <w:bCs/>
          <w:sz w:val="24"/>
        </w:rPr>
        <w:t>0300 300 8123 out of hours</w:t>
      </w:r>
    </w:p>
    <w:p w14:paraId="7C82B712" w14:textId="4D7066E7" w:rsidR="00DD2A60" w:rsidRDefault="00FC158A" w:rsidP="00DD2A60">
      <w:pPr>
        <w:spacing w:before="40" w:after="40" w:line="240" w:lineRule="auto"/>
        <w:ind w:left="720"/>
        <w:jc w:val="center"/>
        <w:rPr>
          <w:rFonts w:eastAsia="Times New Roman" w:cs="Arial"/>
          <w:bCs/>
          <w:sz w:val="24"/>
          <w:u w:val="single"/>
        </w:rPr>
      </w:pPr>
      <w:hyperlink r:id="rId42" w:history="1">
        <w:r w:rsidR="00DD2A60" w:rsidRPr="009D56E1">
          <w:rPr>
            <w:rStyle w:val="Hyperlink"/>
            <w:rFonts w:eastAsia="Times New Roman" w:cs="Arial"/>
            <w:bCs/>
            <w:sz w:val="24"/>
          </w:rPr>
          <w:t>https://www.bedford.gov.uk/social-care-health-and-community/children-young-people/safeguarding-children-board/are-you-worried-about-a-child/</w:t>
        </w:r>
      </w:hyperlink>
      <w:r w:rsidR="00DD2A60" w:rsidRPr="00DD2A60">
        <w:rPr>
          <w:rFonts w:eastAsia="Times New Roman" w:cs="Arial"/>
          <w:bCs/>
          <w:sz w:val="24"/>
          <w:u w:val="single"/>
        </w:rPr>
        <w:t xml:space="preserve"> </w:t>
      </w:r>
    </w:p>
    <w:p w14:paraId="3997CA4B" w14:textId="7C48C663" w:rsidR="00691987" w:rsidRPr="00723B25" w:rsidRDefault="005513B2" w:rsidP="00DD2A60">
      <w:pPr>
        <w:spacing w:before="40" w:after="40" w:line="240" w:lineRule="auto"/>
        <w:ind w:left="720"/>
        <w:jc w:val="center"/>
        <w:rPr>
          <w:rFonts w:eastAsia="Times New Roman" w:cs="Arial"/>
          <w:bCs/>
          <w:sz w:val="24"/>
          <w:u w:val="single"/>
        </w:rPr>
      </w:pPr>
      <w:r w:rsidRPr="00723B25">
        <w:rPr>
          <w:rFonts w:eastAsia="Times New Roman" w:cs="Arial"/>
          <w:bCs/>
          <w:sz w:val="24"/>
          <w:u w:val="single"/>
        </w:rPr>
        <w:t xml:space="preserve"> </w:t>
      </w:r>
      <w:r w:rsidR="00DD2A60" w:rsidRPr="00723B25">
        <w:rPr>
          <w:rFonts w:eastAsia="Times New Roman" w:cs="Arial"/>
          <w:bCs/>
          <w:sz w:val="24"/>
          <w:u w:val="single"/>
        </w:rPr>
        <w:t>Emergency</w:t>
      </w:r>
      <w:r w:rsidRPr="00723B25">
        <w:rPr>
          <w:rFonts w:eastAsia="Times New Roman" w:cs="Arial"/>
          <w:bCs/>
          <w:sz w:val="24"/>
          <w:u w:val="single"/>
        </w:rPr>
        <w:t xml:space="preserve"> always call </w:t>
      </w:r>
      <w:r w:rsidR="005F453A" w:rsidRPr="00723B25">
        <w:rPr>
          <w:rFonts w:eastAsia="Times New Roman" w:cs="Arial"/>
          <w:bCs/>
          <w:sz w:val="24"/>
          <w:u w:val="single"/>
        </w:rPr>
        <w:t>police on 999.</w:t>
      </w:r>
    </w:p>
    <w:p w14:paraId="0F3875F1" w14:textId="77777777" w:rsidR="005F453A" w:rsidRPr="00723B25" w:rsidRDefault="005F453A"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If you think there has been a crime but it is not an emergency call 101.</w:t>
      </w:r>
    </w:p>
    <w:p w14:paraId="355CFF29" w14:textId="27CD556A" w:rsidR="00047D4B" w:rsidRPr="00730B45"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Default="004656CE" w:rsidP="00AE730D">
      <w:pPr>
        <w:spacing w:before="40" w:after="40" w:line="240" w:lineRule="auto"/>
        <w:jc w:val="both"/>
        <w:rPr>
          <w:rFonts w:eastAsia="Times New Roman" w:cs="Arial"/>
          <w:b/>
          <w:bCs/>
          <w:sz w:val="24"/>
        </w:rPr>
      </w:pPr>
    </w:p>
    <w:p w14:paraId="61D90DD9" w14:textId="77777777" w:rsidR="00B6441A" w:rsidRPr="005868D1" w:rsidRDefault="00B6441A" w:rsidP="000F2712">
      <w:pPr>
        <w:spacing w:before="40" w:after="40" w:line="240" w:lineRule="auto"/>
        <w:ind w:left="720" w:hanging="720"/>
        <w:jc w:val="both"/>
        <w:rPr>
          <w:rFonts w:eastAsia="Times New Roman" w:cs="Arial"/>
          <w:bCs/>
        </w:rPr>
      </w:pPr>
    </w:p>
    <w:p w14:paraId="49BF34E8" w14:textId="647F28D2" w:rsidR="00006D02" w:rsidRPr="00B66648" w:rsidRDefault="0016146A" w:rsidP="000F2712">
      <w:pPr>
        <w:spacing w:after="0" w:line="240" w:lineRule="auto"/>
        <w:jc w:val="both"/>
        <w:rPr>
          <w:rFonts w:cs="Arial"/>
          <w:b/>
        </w:rPr>
      </w:pPr>
      <w:r w:rsidRPr="005868D1">
        <w:rPr>
          <w:rFonts w:cs="Arial"/>
          <w:b/>
        </w:rPr>
        <w:lastRenderedPageBreak/>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w:t>
      </w:r>
      <w:r w:rsidR="005939BC" w:rsidRPr="006C23CB">
        <w:rPr>
          <w:rFonts w:cs="Arial"/>
          <w:b/>
        </w:rPr>
        <w:t xml:space="preserve">(This procedure is detailed in Appendix </w:t>
      </w:r>
      <w:r w:rsidR="000E43B0" w:rsidRPr="006C23CB">
        <w:rPr>
          <w:rFonts w:cs="Arial"/>
          <w:b/>
        </w:rPr>
        <w:t>document</w:t>
      </w:r>
      <w:r w:rsidR="005939BC" w:rsidRPr="006C23CB">
        <w:rPr>
          <w:rFonts w:cs="Arial"/>
          <w:b/>
        </w:rPr>
        <w:t>)</w:t>
      </w:r>
    </w:p>
    <w:p w14:paraId="475D8784" w14:textId="77777777" w:rsidR="00006D02" w:rsidRPr="00B66648" w:rsidRDefault="00006D02" w:rsidP="000F2712">
      <w:pPr>
        <w:spacing w:after="0" w:line="240" w:lineRule="auto"/>
        <w:ind w:left="720" w:hanging="720"/>
        <w:jc w:val="both"/>
        <w:rPr>
          <w:rFonts w:cs="Arial"/>
        </w:rPr>
      </w:pPr>
    </w:p>
    <w:p w14:paraId="6A24A79F" w14:textId="29F9EEC5" w:rsidR="00857580" w:rsidRDefault="0016146A" w:rsidP="000F2712">
      <w:pPr>
        <w:spacing w:after="0" w:line="240" w:lineRule="auto"/>
        <w:ind w:left="720" w:hanging="720"/>
        <w:jc w:val="both"/>
        <w:rPr>
          <w:rFonts w:cs="Arial"/>
        </w:rPr>
      </w:pPr>
      <w:r w:rsidRPr="00B66648">
        <w:rPr>
          <w:rFonts w:cs="Arial"/>
        </w:rPr>
        <w:t>10</w:t>
      </w:r>
      <w:r w:rsidR="00006D02" w:rsidRPr="00B66648">
        <w:rPr>
          <w:rFonts w:cs="Arial"/>
        </w:rPr>
        <w:t>.1</w:t>
      </w:r>
      <w:r w:rsidR="00006D02" w:rsidRPr="00B66648">
        <w:rPr>
          <w:rFonts w:cs="Arial"/>
        </w:rPr>
        <w:tab/>
        <w:t>We will prevent people who pose risks to children from working in our school by ensuring that all individuals working in any ca</w:t>
      </w:r>
      <w:r w:rsidR="001413B9" w:rsidRPr="00B66648">
        <w:rPr>
          <w:rFonts w:cs="Arial"/>
        </w:rPr>
        <w:t xml:space="preserve">pacity at our school have been </w:t>
      </w:r>
      <w:r w:rsidR="00006D02" w:rsidRPr="00B66648">
        <w:rPr>
          <w:rFonts w:cs="Arial"/>
        </w:rPr>
        <w:t xml:space="preserve">subjected to safeguarding checks in line with </w:t>
      </w:r>
      <w:hyperlink r:id="rId43" w:history="1">
        <w:r w:rsidR="00006D02" w:rsidRPr="00DD2A60">
          <w:rPr>
            <w:rStyle w:val="Hyperlink"/>
            <w:rFonts w:cs="Arial"/>
            <w:bCs/>
            <w:i/>
          </w:rPr>
          <w:t xml:space="preserve">Keeping Children Safe in Education: Statutory Guidance for Schools and Colleges, </w:t>
        </w:r>
        <w:r w:rsidR="00A83311" w:rsidRPr="00DD2A60">
          <w:rPr>
            <w:rStyle w:val="Hyperlink"/>
            <w:rFonts w:cs="Arial"/>
            <w:bCs/>
            <w:i/>
          </w:rPr>
          <w:t>September 2022</w:t>
        </w:r>
      </w:hyperlink>
      <w:r w:rsidR="00006D02" w:rsidRPr="00B66648">
        <w:rPr>
          <w:rFonts w:cs="Arial"/>
          <w:i/>
        </w:rPr>
        <w:t>.</w:t>
      </w:r>
      <w:r w:rsidR="00006D02" w:rsidRPr="005868D1">
        <w:rPr>
          <w:rFonts w:cs="Arial"/>
        </w:rPr>
        <w:t xml:space="preserve"> </w:t>
      </w:r>
      <w:r w:rsidR="001413B9" w:rsidRPr="005868D1">
        <w:rPr>
          <w:rFonts w:cs="Arial"/>
        </w:rPr>
        <w:t>In addition to obtaining the DBS certificate, anyone who is appointed to carry out teaching work will require an additional check to ensure they are not prohibited from teaching.</w:t>
      </w:r>
      <w:r w:rsidR="006F04F2" w:rsidRPr="005868D1">
        <w:rPr>
          <w:rFonts w:cs="Arial"/>
        </w:rPr>
        <w:t xml:space="preserve"> </w:t>
      </w:r>
    </w:p>
    <w:p w14:paraId="1B3F6258" w14:textId="77777777" w:rsidR="000F2712" w:rsidRPr="005868D1" w:rsidRDefault="000F2712" w:rsidP="000F2712">
      <w:pPr>
        <w:spacing w:after="0" w:line="240" w:lineRule="auto"/>
        <w:ind w:left="720" w:hanging="720"/>
        <w:jc w:val="both"/>
        <w:rPr>
          <w:rFonts w:cs="Arial"/>
        </w:rPr>
      </w:pPr>
    </w:p>
    <w:p w14:paraId="69AC8CCD" w14:textId="69EFFDD2" w:rsidR="006F04F2" w:rsidRPr="00723B25" w:rsidRDefault="006F04F2" w:rsidP="00047D4B">
      <w:pPr>
        <w:spacing w:after="0" w:line="240" w:lineRule="auto"/>
        <w:ind w:left="720"/>
        <w:jc w:val="center"/>
        <w:rPr>
          <w:rStyle w:val="Hyperlink"/>
          <w:color w:val="auto"/>
          <w:u w:val="none"/>
        </w:rPr>
      </w:pPr>
      <w:r w:rsidRPr="005868D1">
        <w:rPr>
          <w:rFonts w:cs="Arial"/>
        </w:rPr>
        <w:t>A check of any prohibition can be carried out using the Teacher Services’ system that may be found here:</w:t>
      </w:r>
      <w:r w:rsidR="000F2712">
        <w:rPr>
          <w:rFonts w:cs="Arial"/>
        </w:rPr>
        <w:t xml:space="preserve"> </w:t>
      </w:r>
      <w:hyperlink r:id="rId44" w:history="1">
        <w:r w:rsidR="00723B25" w:rsidRPr="00AE730D">
          <w:rPr>
            <w:rStyle w:val="Hyperlink"/>
            <w:i/>
          </w:rPr>
          <w:t>https://teacherservices.education.gov.uk/</w:t>
        </w:r>
      </w:hyperlink>
      <w:r w:rsidR="00723B25">
        <w:t xml:space="preserve"> </w:t>
      </w:r>
    </w:p>
    <w:p w14:paraId="1BA29594" w14:textId="77777777" w:rsidR="00242573" w:rsidRPr="000F2712" w:rsidRDefault="00242573" w:rsidP="000F2712">
      <w:pPr>
        <w:spacing w:after="0" w:line="240" w:lineRule="auto"/>
        <w:ind w:left="720"/>
        <w:jc w:val="both"/>
        <w:rPr>
          <w:rFonts w:cs="Arial"/>
        </w:rPr>
      </w:pPr>
    </w:p>
    <w:p w14:paraId="52A0124D" w14:textId="0540A2BD" w:rsidR="00FE6B77" w:rsidRDefault="006F04F2" w:rsidP="00730B45">
      <w:pPr>
        <w:spacing w:after="0" w:line="240" w:lineRule="auto"/>
        <w:jc w:val="both"/>
        <w:rPr>
          <w:rFonts w:cs="Arial"/>
        </w:rPr>
      </w:pPr>
      <w:r w:rsidRPr="005868D1">
        <w:rPr>
          <w:rFonts w:cs="Arial"/>
        </w:rPr>
        <w:t>Prohibition orders are described in the National College for Teaching and Leadership’s (NCTL)</w:t>
      </w:r>
    </w:p>
    <w:p w14:paraId="435945DB" w14:textId="679A3E72" w:rsidR="00730B45" w:rsidRDefault="006F04F2" w:rsidP="00730B45">
      <w:pPr>
        <w:spacing w:after="0" w:line="240" w:lineRule="auto"/>
        <w:ind w:left="720" w:hanging="720"/>
        <w:jc w:val="both"/>
        <w:rPr>
          <w:rFonts w:cs="Arial"/>
        </w:rPr>
      </w:pPr>
      <w:r w:rsidRPr="005868D1">
        <w:rPr>
          <w:rFonts w:cs="Arial"/>
        </w:rPr>
        <w:t xml:space="preserve">publication Teacher misconduct: the prohibition of teachers. </w:t>
      </w:r>
      <w:r w:rsidR="005939BC" w:rsidRPr="005868D1">
        <w:rPr>
          <w:rFonts w:cs="Arial"/>
        </w:rPr>
        <w:t>It can</w:t>
      </w:r>
      <w:r w:rsidRPr="005868D1">
        <w:rPr>
          <w:rFonts w:cs="Arial"/>
        </w:rPr>
        <w:t xml:space="preserve"> be found here:</w:t>
      </w:r>
      <w:r w:rsidR="000F2712">
        <w:rPr>
          <w:rFonts w:cs="Arial"/>
        </w:rPr>
        <w:t xml:space="preserve"> </w:t>
      </w:r>
    </w:p>
    <w:p w14:paraId="235A867D" w14:textId="77777777" w:rsidR="00730B45" w:rsidRPr="00730B45" w:rsidRDefault="00730B45" w:rsidP="00730B45">
      <w:pPr>
        <w:spacing w:after="0" w:line="240" w:lineRule="auto"/>
        <w:ind w:left="720" w:hanging="720"/>
        <w:jc w:val="both"/>
        <w:rPr>
          <w:rFonts w:cs="Arial"/>
          <w:sz w:val="6"/>
          <w:szCs w:val="6"/>
        </w:rPr>
      </w:pPr>
    </w:p>
    <w:p w14:paraId="32AC0D6A" w14:textId="70AA7BC7" w:rsidR="00006D02" w:rsidRPr="00730B45" w:rsidRDefault="00FC158A" w:rsidP="00730B45">
      <w:pPr>
        <w:spacing w:after="0" w:line="240" w:lineRule="auto"/>
        <w:ind w:left="720" w:hanging="720"/>
        <w:jc w:val="center"/>
        <w:rPr>
          <w:rFonts w:cs="Arial"/>
        </w:rPr>
      </w:pPr>
      <w:hyperlink r:id="rId45" w:history="1">
        <w:r w:rsidR="00730B45" w:rsidRPr="00C21957">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730F3C24" w:rsidR="00006D02" w:rsidRPr="00B66648"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w:t>
      </w:r>
      <w:r w:rsidR="003E730A" w:rsidRPr="006C23CB">
        <w:rPr>
          <w:rFonts w:cs="Arial"/>
        </w:rPr>
        <w:t xml:space="preserve">See Appendix </w:t>
      </w:r>
      <w:r w:rsidR="000E43B0" w:rsidRPr="006C23CB">
        <w:rPr>
          <w:rFonts w:cs="Arial"/>
        </w:rPr>
        <w:t>document</w:t>
      </w:r>
      <w:r w:rsidR="00A307A9" w:rsidRPr="006C23CB">
        <w:rPr>
          <w:rFonts w:cs="Arial"/>
        </w:rPr>
        <w:t>,</w:t>
      </w:r>
      <w:r w:rsidR="003E730A" w:rsidRPr="006C23CB">
        <w:rPr>
          <w:rFonts w:cs="Arial"/>
        </w:rPr>
        <w:t xml:space="preserve"> for information on Single Central Record</w:t>
      </w:r>
      <w:r w:rsidR="00723B25" w:rsidRPr="006C23CB">
        <w:rPr>
          <w:rFonts w:cs="Arial"/>
        </w:rPr>
        <w:t xml:space="preserve"> (SCR)</w:t>
      </w:r>
      <w:r w:rsidR="003E730A" w:rsidRPr="006C23CB">
        <w:rPr>
          <w:rFonts w:cs="Arial"/>
        </w:rPr>
        <w:t xml:space="preserve">. </w:t>
      </w:r>
      <w:r w:rsidR="00723B25" w:rsidRPr="006C23CB">
        <w:rPr>
          <w:rFonts w:cs="Arial"/>
        </w:rPr>
        <w:t xml:space="preserve"> </w:t>
      </w:r>
      <w:r w:rsidR="00FE1287" w:rsidRPr="006C23CB">
        <w:rPr>
          <w:rFonts w:cs="Arial"/>
        </w:rPr>
        <w:t>The</w:t>
      </w:r>
      <w:r w:rsidR="00FE1287" w:rsidRPr="00B66648">
        <w:rPr>
          <w:rFonts w:cs="Arial"/>
        </w:rPr>
        <w:t xml:space="preserve"> single central record must cover the following people: all staff, including teacher trainees on salaried routes, agency and third-party</w:t>
      </w:r>
      <w:r w:rsidR="00730B45" w:rsidRPr="00B66648">
        <w:rPr>
          <w:rFonts w:cs="Arial"/>
        </w:rPr>
        <w:t xml:space="preserve"> and</w:t>
      </w:r>
      <w:r w:rsidR="00FE1287" w:rsidRPr="00B66648">
        <w:rPr>
          <w:rFonts w:cs="Arial"/>
        </w:rPr>
        <w:t xml:space="preserve"> supply staff who work at the school. </w:t>
      </w:r>
    </w:p>
    <w:p w14:paraId="5A63DDAC" w14:textId="77777777" w:rsidR="00006D02" w:rsidRPr="00B66648" w:rsidRDefault="00006D02" w:rsidP="000F2712">
      <w:pPr>
        <w:spacing w:after="0" w:line="240" w:lineRule="auto"/>
        <w:jc w:val="both"/>
        <w:rPr>
          <w:rFonts w:cs="Arial"/>
        </w:rPr>
      </w:pPr>
    </w:p>
    <w:p w14:paraId="443C02CD" w14:textId="34333036" w:rsidR="00006D02" w:rsidRPr="005868D1" w:rsidRDefault="0016146A" w:rsidP="006042DC">
      <w:pPr>
        <w:spacing w:after="0" w:line="240" w:lineRule="auto"/>
        <w:ind w:left="720" w:hanging="720"/>
        <w:jc w:val="both"/>
        <w:rPr>
          <w:rFonts w:cs="Arial"/>
        </w:rPr>
      </w:pPr>
      <w:r w:rsidRPr="00B66648">
        <w:rPr>
          <w:rFonts w:cs="Arial"/>
        </w:rPr>
        <w:t>10</w:t>
      </w:r>
      <w:r w:rsidR="00006D02" w:rsidRPr="00B66648">
        <w:rPr>
          <w:rFonts w:cs="Arial"/>
        </w:rPr>
        <w:t>.3</w:t>
      </w:r>
      <w:r w:rsidR="00006D02" w:rsidRPr="00B66648">
        <w:rPr>
          <w:rFonts w:cs="Arial"/>
        </w:rPr>
        <w:tab/>
        <w:t>Every job description and person specification</w:t>
      </w:r>
      <w:r w:rsidR="00B6441A" w:rsidRPr="00B66648">
        <w:rPr>
          <w:rFonts w:cs="Arial"/>
        </w:rPr>
        <w:t>, and job advertisement</w:t>
      </w:r>
      <w:r w:rsidR="00006D02" w:rsidRPr="00B66648">
        <w:rPr>
          <w:rFonts w:cs="Arial"/>
        </w:rPr>
        <w:t xml:space="preserve"> will have a clear statement about the safeguarding </w:t>
      </w:r>
      <w:r w:rsidR="00006D02" w:rsidRPr="00DD2A60">
        <w:rPr>
          <w:rFonts w:cs="Arial"/>
        </w:rPr>
        <w:t>responsibilities of the post holder.</w:t>
      </w:r>
      <w:r w:rsidR="006042DC" w:rsidRPr="00DD2A60">
        <w:rPr>
          <w:rFonts w:cs="Arial"/>
        </w:rPr>
        <w:t xml:space="preserve"> The school </w:t>
      </w:r>
      <w:r w:rsidR="006042DC" w:rsidRPr="00DD2A60">
        <w:rPr>
          <w:rFonts w:cs="Arial"/>
        </w:rPr>
        <w:lastRenderedPageBreak/>
        <w:t>website will echo this within our ‘work for us’ section.</w:t>
      </w:r>
      <w:r w:rsidR="00EF5849" w:rsidRPr="00DD2A60">
        <w:rPr>
          <w:rFonts w:cs="Arial"/>
        </w:rPr>
        <w:t xml:space="preserve"> The school will consider carrying out an online search on shortlisted candidates to help identify any issues that are publicly available online.</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599C39EB" w14:textId="0CF4D045" w:rsidR="007D3470" w:rsidRPr="00052DEC" w:rsidRDefault="0016146A" w:rsidP="00FE1287">
      <w:pPr>
        <w:ind w:left="720" w:hanging="720"/>
        <w:jc w:val="both"/>
        <w:rPr>
          <w:rFonts w:cs="Arial"/>
          <w:i/>
        </w:rPr>
      </w:pPr>
      <w:r w:rsidRPr="005868D1">
        <w:rPr>
          <w:rFonts w:cs="Arial"/>
        </w:rPr>
        <w:t>10</w:t>
      </w:r>
      <w:r w:rsidR="00006D02" w:rsidRPr="005868D1">
        <w:rPr>
          <w:rFonts w:cs="Arial"/>
        </w:rPr>
        <w:t>.5</w:t>
      </w:r>
      <w:r w:rsidR="00006D02" w:rsidRPr="005868D1">
        <w:rPr>
          <w:rFonts w:cs="Arial"/>
        </w:rPr>
        <w:tab/>
      </w:r>
      <w:r w:rsidR="00006D02" w:rsidRPr="00052DEC">
        <w:rPr>
          <w:rFonts w:cs="Arial"/>
        </w:rPr>
        <w:t xml:space="preserve">We have a procedure in place to </w:t>
      </w:r>
      <w:r w:rsidR="00C46687" w:rsidRPr="00052DEC">
        <w:rPr>
          <w:rFonts w:cs="Arial"/>
        </w:rPr>
        <w:t>manage</w:t>
      </w:r>
      <w:r w:rsidR="00006D02" w:rsidRPr="00052DEC">
        <w:rPr>
          <w:rFonts w:cs="Arial"/>
        </w:rPr>
        <w:t xml:space="preserve"> allegations against members of staff</w:t>
      </w:r>
      <w:r w:rsidR="00FE1287" w:rsidRPr="00052DEC">
        <w:rPr>
          <w:rFonts w:cs="Arial"/>
        </w:rPr>
        <w:t>, supply staff and</w:t>
      </w:r>
      <w:r w:rsidR="00006D02" w:rsidRPr="00052DEC">
        <w:rPr>
          <w:rFonts w:cs="Arial"/>
        </w:rPr>
        <w:t xml:space="preserve"> </w:t>
      </w:r>
      <w:r w:rsidR="00006D02" w:rsidRPr="00B66648">
        <w:rPr>
          <w:rFonts w:cs="Arial"/>
        </w:rPr>
        <w:t xml:space="preserve">volunteers </w:t>
      </w:r>
      <w:r w:rsidR="004656CE" w:rsidRPr="00B66648">
        <w:rPr>
          <w:rFonts w:cs="Arial"/>
        </w:rPr>
        <w:t xml:space="preserve">(and to respond to low level concerns) </w:t>
      </w:r>
      <w:r w:rsidR="00006D02" w:rsidRPr="00B66648">
        <w:rPr>
          <w:rFonts w:cs="Arial"/>
        </w:rPr>
        <w:t>in line with</w:t>
      </w:r>
      <w:r w:rsidR="00B6441A" w:rsidRPr="00B66648">
        <w:rPr>
          <w:rFonts w:cs="Arial"/>
        </w:rPr>
        <w:t xml:space="preserve"> </w:t>
      </w:r>
      <w:r w:rsidR="00DD2A60">
        <w:rPr>
          <w:rFonts w:cs="Arial"/>
        </w:rPr>
        <w:t>Local</w:t>
      </w:r>
      <w:r w:rsidR="00B6441A" w:rsidRPr="00B66648">
        <w:rPr>
          <w:rFonts w:cs="Arial"/>
        </w:rPr>
        <w:t xml:space="preserve"> procedures here</w:t>
      </w:r>
      <w:r w:rsidR="006042DC" w:rsidRPr="00B66648">
        <w:rPr>
          <w:rFonts w:cs="Arial"/>
        </w:rPr>
        <w:t xml:space="preserve">: </w:t>
      </w:r>
      <w:hyperlink r:id="rId46" w:history="1">
        <w:r w:rsidR="00DD2A60" w:rsidRPr="00DD2A60">
          <w:rPr>
            <w:rStyle w:val="Hyperlink"/>
            <w:rFonts w:cs="Arial"/>
          </w:rPr>
          <w:t>allegations against persons who work with children.</w:t>
        </w:r>
      </w:hyperlink>
      <w:r w:rsidR="00DD2A60">
        <w:rPr>
          <w:rFonts w:cs="Arial"/>
        </w:rPr>
        <w:t xml:space="preserve"> </w:t>
      </w:r>
      <w:r w:rsidR="006042DC" w:rsidRPr="00B66648">
        <w:rPr>
          <w:rFonts w:cs="Arial"/>
        </w:rPr>
        <w:t>We will communicate with Local Authority Designated Officer (LADO), through consultations and referrals when needed</w:t>
      </w:r>
      <w:r w:rsidR="006042DC">
        <w:rPr>
          <w:rFonts w:cs="Arial"/>
        </w:rPr>
        <w:t xml:space="preserve"> </w:t>
      </w:r>
    </w:p>
    <w:p w14:paraId="34D8E92B" w14:textId="6B8373DF" w:rsidR="00730B45"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 xml:space="preserve">Supply teachers – we will consider all allegations against an individual not directly employed by,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the investigation</w:t>
      </w:r>
      <w:r w:rsidR="00730B45" w:rsidRPr="00B66648">
        <w:rPr>
          <w:rFonts w:cs="Arial"/>
        </w:rPr>
        <w:t>.</w:t>
      </w:r>
      <w:r w:rsidR="00730B45" w:rsidRPr="00730B45">
        <w:rPr>
          <w:rFonts w:cs="Arial"/>
        </w:rPr>
        <w:t xml:space="preserve"> </w:t>
      </w:r>
    </w:p>
    <w:p w14:paraId="350EF6AF" w14:textId="306C8B92" w:rsidR="00047D4B" w:rsidRDefault="00047D4B" w:rsidP="00730B45">
      <w:pPr>
        <w:ind w:left="720" w:hanging="720"/>
        <w:jc w:val="both"/>
        <w:rPr>
          <w:rFonts w:cs="Arial"/>
        </w:rPr>
      </w:pPr>
      <w:r>
        <w:rPr>
          <w:rFonts w:cs="Arial"/>
        </w:rPr>
        <w:t>10.7</w:t>
      </w:r>
      <w:r>
        <w:rPr>
          <w:rFonts w:cs="Arial"/>
        </w:rPr>
        <w:tab/>
      </w:r>
      <w:r w:rsidR="00730B45" w:rsidRPr="005868D1">
        <w:rPr>
          <w:rFonts w:cs="Arial"/>
        </w:rPr>
        <w:t>There is an agreed staff behaviour policy (sometimes called the code of co</w:t>
      </w:r>
      <w:r w:rsidR="00730B45">
        <w:rPr>
          <w:rFonts w:cs="Arial"/>
        </w:rPr>
        <w:t>nduct) which is compliant with ‘</w:t>
      </w:r>
      <w:r w:rsidR="00730B45" w:rsidRPr="005868D1">
        <w:rPr>
          <w:rFonts w:cs="Arial"/>
        </w:rPr>
        <w:t>Safer Working P</w:t>
      </w:r>
      <w:r w:rsidR="00730B45">
        <w:rPr>
          <w:rFonts w:cs="Arial"/>
        </w:rPr>
        <w:t>ractices’,</w:t>
      </w:r>
      <w:r w:rsidR="00730B45" w:rsidRPr="005868D1">
        <w:rPr>
          <w:rFonts w:cs="Arial"/>
        </w:rPr>
        <w:t xml:space="preserve"> and includes - </w:t>
      </w:r>
      <w:r w:rsidR="00730B45" w:rsidRPr="00AE730D">
        <w:rPr>
          <w:rFonts w:cs="Arial"/>
        </w:rPr>
        <w:t>acceptable use of technologies, staff/pupil relationships</w:t>
      </w:r>
      <w:r w:rsidR="00F90A79">
        <w:rPr>
          <w:rFonts w:cs="Arial"/>
        </w:rPr>
        <w:t xml:space="preserve">, </w:t>
      </w:r>
      <w:r w:rsidR="00F90A79" w:rsidRPr="00AD28A0">
        <w:rPr>
          <w:rFonts w:cs="Arial"/>
        </w:rPr>
        <w:t>low level concerns</w:t>
      </w:r>
      <w:r w:rsidR="00730B45" w:rsidRPr="00AD28A0">
        <w:rPr>
          <w:rFonts w:cs="Arial"/>
        </w:rPr>
        <w:t xml:space="preserve"> and communications including the use of social media.</w:t>
      </w:r>
      <w:r w:rsidR="006042DC" w:rsidRPr="00AD28A0">
        <w:rPr>
          <w:rFonts w:cs="Arial"/>
        </w:rPr>
        <w:t xml:space="preserve"> </w:t>
      </w:r>
      <w:r w:rsidR="006042DC" w:rsidRPr="00AD28A0">
        <w:rPr>
          <w:rFonts w:cs="Arial"/>
          <w:color w:val="FF0000"/>
        </w:rPr>
        <w:t xml:space="preserve">The staff behaviour policy is located:  </w:t>
      </w:r>
    </w:p>
    <w:p w14:paraId="30C4FEFA" w14:textId="6E30A01E" w:rsidR="006042DC" w:rsidRPr="00DD3910" w:rsidRDefault="00730B45" w:rsidP="00DD3910">
      <w:pPr>
        <w:ind w:left="720" w:hanging="720"/>
        <w:jc w:val="both"/>
        <w:rPr>
          <w:rFonts w:cs="Arial"/>
        </w:rPr>
      </w:pPr>
      <w:r>
        <w:rPr>
          <w:rFonts w:cs="Arial"/>
        </w:rPr>
        <w:t>10.8</w:t>
      </w:r>
      <w:r w:rsidRPr="00730B45">
        <w:rPr>
          <w:rFonts w:cs="Arial"/>
        </w:rPr>
        <w:t xml:space="preserve">. </w:t>
      </w:r>
      <w:r>
        <w:rPr>
          <w:rFonts w:cs="Arial"/>
        </w:rPr>
        <w:tab/>
      </w:r>
      <w:r w:rsidRPr="00052DEC">
        <w:rPr>
          <w:rFonts w:cs="Arial"/>
        </w:rPr>
        <w:t xml:space="preserve">For agency and </w:t>
      </w:r>
      <w:r w:rsidR="0039228B" w:rsidRPr="00052DEC">
        <w:rPr>
          <w:rFonts w:cs="Arial"/>
        </w:rPr>
        <w:t>third-party</w:t>
      </w:r>
      <w:r w:rsidRPr="00052DEC">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t>
      </w:r>
      <w:r w:rsidRPr="00052DEC">
        <w:rPr>
          <w:rFonts w:cs="Arial"/>
        </w:rPr>
        <w:lastRenderedPageBreak/>
        <w:t>whether any enhanced DBS certificate check has been provided in respect of the member of staff.</w:t>
      </w:r>
    </w:p>
    <w:p w14:paraId="78ED0DB6" w14:textId="7F628BB6" w:rsidR="00730B45" w:rsidRDefault="00B6441A" w:rsidP="00DD3910">
      <w:pPr>
        <w:ind w:left="720"/>
        <w:rPr>
          <w:rFonts w:cs="Arial"/>
          <w:b/>
          <w:u w:val="single"/>
        </w:rPr>
      </w:pPr>
      <w:r w:rsidRPr="00B66648">
        <w:rPr>
          <w:rFonts w:cs="Arial"/>
          <w:b/>
          <w:u w:val="single"/>
        </w:rPr>
        <w:t>Further</w:t>
      </w:r>
      <w:r>
        <w:rPr>
          <w:rFonts w:cs="Arial"/>
          <w:b/>
          <w:u w:val="single"/>
        </w:rPr>
        <w:t xml:space="preserve"> </w:t>
      </w:r>
      <w:r w:rsidR="007A5FE7">
        <w:rPr>
          <w:rFonts w:cs="Arial"/>
          <w:b/>
          <w:u w:val="single"/>
        </w:rPr>
        <w:t xml:space="preserve">Guidance can be </w:t>
      </w:r>
      <w:r w:rsidR="007A5FE7" w:rsidRPr="00AD28A0">
        <w:rPr>
          <w:rFonts w:cs="Arial"/>
          <w:b/>
          <w:u w:val="single"/>
        </w:rPr>
        <w:t>accessed</w:t>
      </w:r>
      <w:r w:rsidR="0039228B" w:rsidRPr="00AD28A0">
        <w:rPr>
          <w:rFonts w:cs="Arial"/>
          <w:b/>
          <w:u w:val="single"/>
        </w:rPr>
        <w:t xml:space="preserve"> (Feb 2022)</w:t>
      </w:r>
      <w:r w:rsidR="007A5FE7" w:rsidRPr="00AD28A0">
        <w:rPr>
          <w:rFonts w:cs="Arial"/>
          <w:b/>
          <w:u w:val="single"/>
        </w:rPr>
        <w:t>:</w:t>
      </w:r>
    </w:p>
    <w:p w14:paraId="484FCFC4" w14:textId="55FA862A" w:rsidR="00B6441A" w:rsidRDefault="00FC158A" w:rsidP="0039228B">
      <w:pPr>
        <w:spacing w:after="0" w:line="240" w:lineRule="auto"/>
        <w:jc w:val="center"/>
      </w:pPr>
      <w:hyperlink r:id="rId47" w:history="1">
        <w:r w:rsidR="0039228B" w:rsidRPr="00E21226">
          <w:rPr>
            <w:rStyle w:val="Hyperlink"/>
          </w:rPr>
          <w:t>https://c-cluster-110.uploads.documents.cimpress.io/v1/uploads/d71d6fd8-b99e-4327-b8fd-1ac968b768a4~110/original?tenant=vbu-digital</w:t>
        </w:r>
      </w:hyperlink>
    </w:p>
    <w:p w14:paraId="6E47DD1D" w14:textId="77777777" w:rsidR="0039228B" w:rsidRDefault="0039228B" w:rsidP="00242573">
      <w:pPr>
        <w:spacing w:after="0" w:line="240" w:lineRule="auto"/>
        <w:jc w:val="both"/>
      </w:pPr>
    </w:p>
    <w:p w14:paraId="31A51BD8" w14:textId="42EAE494"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1</w:t>
      </w:r>
      <w:r w:rsidRPr="005868D1">
        <w:rPr>
          <w:rFonts w:cs="Arial"/>
          <w:b/>
        </w:rPr>
        <w:tab/>
        <w:t>STAFF INDUCTION, TRAINING AND DEVELOPMENT</w:t>
      </w:r>
    </w:p>
    <w:p w14:paraId="2629FD1F" w14:textId="77777777" w:rsidR="00006D02" w:rsidRPr="007A5FE7" w:rsidRDefault="00006D02" w:rsidP="00242573">
      <w:pPr>
        <w:spacing w:before="40" w:after="40" w:line="240" w:lineRule="auto"/>
        <w:ind w:left="720" w:hanging="720"/>
        <w:jc w:val="both"/>
        <w:rPr>
          <w:rFonts w:eastAsia="Times New Roman" w:cs="Arial"/>
          <w:bCs/>
          <w:color w:val="000000"/>
          <w:sz w:val="10"/>
        </w:rPr>
      </w:pPr>
    </w:p>
    <w:p w14:paraId="33E044F6" w14:textId="69F6D447" w:rsidR="00006D02" w:rsidRPr="005868D1" w:rsidRDefault="00006D02" w:rsidP="00242573">
      <w:pPr>
        <w:spacing w:before="40" w:after="40" w:line="240" w:lineRule="auto"/>
        <w:ind w:left="720" w:hanging="720"/>
        <w:jc w:val="both"/>
        <w:rPr>
          <w:rFonts w:eastAsia="Times New Roman" w:cs="Arial"/>
          <w:bCs/>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.1</w:t>
      </w:r>
      <w:r w:rsidRPr="005868D1">
        <w:rPr>
          <w:rFonts w:eastAsia="Times New Roman" w:cs="Arial"/>
          <w:bCs/>
          <w:color w:val="000000"/>
        </w:rPr>
        <w:tab/>
        <w:t xml:space="preserve">All new members of staff, including newly-qualified teachers and teaching assistants, will be given induction that includes basic </w:t>
      </w:r>
      <w:r w:rsidR="000B6EAD" w:rsidRPr="005868D1">
        <w:rPr>
          <w:rFonts w:eastAsia="Times New Roman" w:cs="Arial"/>
          <w:bCs/>
          <w:color w:val="000000"/>
        </w:rPr>
        <w:t>safeguarding</w:t>
      </w:r>
      <w:r w:rsidRPr="005868D1">
        <w:rPr>
          <w:rFonts w:eastAsia="Times New Roman" w:cs="Arial"/>
          <w:bCs/>
          <w:color w:val="000000"/>
        </w:rPr>
        <w:t xml:space="preserve"> training on how to recognise signs of abuse, how to respond to any concerns, e-safety and familiarisation with the safeguarding </w:t>
      </w:r>
      <w:r w:rsidR="00691987" w:rsidRPr="005868D1">
        <w:rPr>
          <w:rFonts w:eastAsia="Times New Roman" w:cs="Arial"/>
          <w:bCs/>
          <w:color w:val="000000"/>
        </w:rPr>
        <w:t xml:space="preserve">policy, staff code of conduct, </w:t>
      </w:r>
      <w:r w:rsidRPr="005868D1">
        <w:rPr>
          <w:rFonts w:eastAsia="Times New Roman" w:cs="Arial"/>
          <w:bCs/>
          <w:color w:val="000000"/>
        </w:rPr>
        <w:t xml:space="preserve">Keeping </w:t>
      </w:r>
      <w:r w:rsidRPr="00AD28A0">
        <w:rPr>
          <w:rFonts w:eastAsia="Times New Roman" w:cs="Arial"/>
          <w:bCs/>
          <w:color w:val="000000"/>
        </w:rPr>
        <w:t>Children Safe in Education: Statutory Guidance for Schools and Colleges</w:t>
      </w:r>
      <w:r w:rsidRPr="00AD28A0">
        <w:rPr>
          <w:rFonts w:eastAsia="Times New Roman" w:cs="Arial"/>
          <w:bCs/>
        </w:rPr>
        <w:t xml:space="preserve"> and other related policies.  </w:t>
      </w:r>
      <w:r w:rsidR="00BF414A" w:rsidRPr="00AD28A0">
        <w:rPr>
          <w:rFonts w:eastAsia="Times New Roman" w:cs="Arial"/>
          <w:bCs/>
        </w:rPr>
        <w:t>All governors and trustees should receive appropriate safeguarding and child protection (including online) training at induction.</w:t>
      </w:r>
      <w:r w:rsidR="00BF414A">
        <w:rPr>
          <w:rFonts w:eastAsia="Times New Roman" w:cs="Arial"/>
          <w:bCs/>
        </w:rPr>
        <w:t xml:space="preserve"> </w:t>
      </w:r>
      <w:r w:rsidR="007D3470" w:rsidRPr="00052DEC">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052DEC">
        <w:rPr>
          <w:rFonts w:eastAsia="Times New Roman" w:cs="Arial"/>
          <w:bCs/>
        </w:rPr>
        <w:t xml:space="preserve"> Staff should also read, “</w:t>
      </w:r>
      <w:hyperlink r:id="rId48" w:history="1">
        <w:r w:rsidR="000B6EAD" w:rsidRPr="00052DEC">
          <w:rPr>
            <w:rStyle w:val="Hyperlink"/>
            <w:rFonts w:eastAsia="Times New Roman" w:cs="Arial"/>
            <w:bCs/>
          </w:rPr>
          <w:t>Working Together to Safeguard Children</w:t>
        </w:r>
      </w:hyperlink>
      <w:r w:rsidR="000B6EAD" w:rsidRPr="00052DEC">
        <w:rPr>
          <w:rFonts w:eastAsia="Times New Roman" w:cs="Arial"/>
          <w:bCs/>
        </w:rPr>
        <w:t>.”</w:t>
      </w:r>
      <w:r w:rsidR="001C2E96" w:rsidRPr="00052DEC">
        <w:rPr>
          <w:rFonts w:eastAsia="Times New Roman" w:cs="Arial"/>
          <w:bCs/>
        </w:rPr>
        <w:t xml:space="preserve"> July 2018</w:t>
      </w:r>
    </w:p>
    <w:p w14:paraId="3DC25BC5"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.2</w:t>
      </w:r>
      <w:r w:rsidRPr="005868D1">
        <w:rPr>
          <w:rFonts w:eastAsia="Times New Roman" w:cs="Arial"/>
          <w:bCs/>
          <w:color w:val="000000"/>
        </w:rPr>
        <w:tab/>
        <w:t>The induction will be proportionate to staff members’</w:t>
      </w:r>
      <w:r w:rsidR="00BF414A">
        <w:rPr>
          <w:rFonts w:eastAsia="Times New Roman" w:cs="Arial"/>
          <w:bCs/>
          <w:color w:val="000000"/>
        </w:rPr>
        <w:t xml:space="preserve"> </w:t>
      </w:r>
      <w:r w:rsidR="00BF414A" w:rsidRPr="00AD28A0">
        <w:rPr>
          <w:rFonts w:eastAsia="Times New Roman" w:cs="Arial"/>
          <w:bCs/>
          <w:color w:val="000000"/>
        </w:rPr>
        <w:t>and governors’</w:t>
      </w:r>
      <w:r w:rsidRPr="005868D1">
        <w:rPr>
          <w:rFonts w:eastAsia="Times New Roman" w:cs="Arial"/>
          <w:bCs/>
          <w:color w:val="000000"/>
        </w:rPr>
        <w:t xml:space="preserve"> roles and responsibilities</w:t>
      </w:r>
    </w:p>
    <w:p w14:paraId="2582A503" w14:textId="77777777" w:rsidR="00006D02" w:rsidRPr="00723B25" w:rsidRDefault="00006D02" w:rsidP="00242573">
      <w:pPr>
        <w:spacing w:before="40" w:after="40" w:line="240" w:lineRule="auto"/>
        <w:ind w:left="720" w:hanging="720"/>
        <w:jc w:val="both"/>
        <w:rPr>
          <w:rFonts w:eastAsia="Times New Roman" w:cs="Arial"/>
          <w:bCs/>
          <w:color w:val="000000"/>
          <w:sz w:val="16"/>
        </w:rPr>
      </w:pPr>
    </w:p>
    <w:p w14:paraId="200131DE" w14:textId="7A5870CA"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00242573">
        <w:rPr>
          <w:rFonts w:eastAsia="Times New Roman" w:cs="Arial"/>
          <w:bCs/>
          <w:color w:val="000000"/>
        </w:rPr>
        <w:t>.3</w:t>
      </w:r>
      <w:r w:rsidR="00242573">
        <w:rPr>
          <w:rFonts w:eastAsia="Times New Roman" w:cs="Arial"/>
          <w:bCs/>
          <w:color w:val="000000"/>
        </w:rPr>
        <w:tab/>
        <w:t>All</w:t>
      </w:r>
      <w:r w:rsidRPr="005868D1">
        <w:rPr>
          <w:rFonts w:eastAsia="Times New Roman" w:cs="Arial"/>
          <w:bCs/>
          <w:color w:val="000000"/>
        </w:rPr>
        <w:t xml:space="preserve"> Designated Safeguarding Lead</w:t>
      </w:r>
      <w:r w:rsidR="00242573">
        <w:rPr>
          <w:rFonts w:eastAsia="Times New Roman" w:cs="Arial"/>
          <w:bCs/>
          <w:color w:val="000000"/>
        </w:rPr>
        <w:t>s</w:t>
      </w:r>
      <w:r w:rsidRPr="005868D1">
        <w:rPr>
          <w:rFonts w:eastAsia="Times New Roman" w:cs="Arial"/>
          <w:bCs/>
          <w:color w:val="000000"/>
        </w:rPr>
        <w:t xml:space="preserve"> </w:t>
      </w:r>
      <w:r w:rsidR="00242573">
        <w:rPr>
          <w:rFonts w:eastAsia="Times New Roman" w:cs="Arial"/>
          <w:bCs/>
          <w:color w:val="000000"/>
        </w:rPr>
        <w:t xml:space="preserve">(DSLs) </w:t>
      </w:r>
      <w:r w:rsidRPr="005868D1">
        <w:rPr>
          <w:rFonts w:eastAsia="Times New Roman" w:cs="Arial"/>
          <w:bCs/>
          <w:color w:val="000000"/>
        </w:rPr>
        <w:t xml:space="preserve">will undergo updated </w:t>
      </w:r>
      <w:r w:rsidR="00AF7BCB">
        <w:rPr>
          <w:rFonts w:eastAsia="Times New Roman" w:cs="Arial"/>
          <w:bCs/>
          <w:color w:val="000000"/>
        </w:rPr>
        <w:t>DSL s</w:t>
      </w:r>
      <w:r w:rsidR="0086205B" w:rsidRPr="005868D1">
        <w:rPr>
          <w:rFonts w:eastAsia="Times New Roman" w:cs="Arial"/>
          <w:bCs/>
          <w:color w:val="000000"/>
        </w:rPr>
        <w:t>afeguarding</w:t>
      </w:r>
      <w:r w:rsidRPr="005868D1">
        <w:rPr>
          <w:rFonts w:eastAsia="Times New Roman" w:cs="Arial"/>
          <w:bCs/>
          <w:color w:val="000000"/>
        </w:rPr>
        <w:t xml:space="preserve"> training every two </w:t>
      </w:r>
      <w:r w:rsidRPr="00052DEC">
        <w:rPr>
          <w:rFonts w:eastAsia="Times New Roman" w:cs="Arial"/>
          <w:bCs/>
          <w:color w:val="000000"/>
        </w:rPr>
        <w:t>years.</w:t>
      </w:r>
      <w:r w:rsidR="00730B45" w:rsidRPr="00052DEC">
        <w:rPr>
          <w:rFonts w:eastAsia="Times New Roman" w:cs="Arial"/>
          <w:bCs/>
          <w:color w:val="000000"/>
        </w:rPr>
        <w:t xml:space="preserve">  DSL’s </w:t>
      </w:r>
      <w:r w:rsidR="00730B45" w:rsidRPr="00AF7BCB">
        <w:rPr>
          <w:rFonts w:eastAsia="Times New Roman" w:cs="Arial"/>
          <w:bCs/>
          <w:color w:val="000000"/>
        </w:rPr>
        <w:t xml:space="preserve">should </w:t>
      </w:r>
      <w:r w:rsidR="00D021BE" w:rsidRPr="00AF7BCB">
        <w:rPr>
          <w:rFonts w:eastAsia="Times New Roman" w:cs="Arial"/>
          <w:bCs/>
          <w:color w:val="000000"/>
        </w:rPr>
        <w:t>undertake</w:t>
      </w:r>
      <w:r w:rsidR="00730B45" w:rsidRPr="00AF7BCB">
        <w:rPr>
          <w:rFonts w:eastAsia="Times New Roman" w:cs="Arial"/>
          <w:bCs/>
          <w:color w:val="000000"/>
        </w:rPr>
        <w:t xml:space="preserve"> Prevent awareness </w:t>
      </w:r>
      <w:r w:rsidR="00D021BE" w:rsidRPr="00AF7BCB">
        <w:rPr>
          <w:rFonts w:eastAsia="Times New Roman" w:cs="Arial"/>
          <w:bCs/>
          <w:color w:val="000000"/>
        </w:rPr>
        <w:t>training</w:t>
      </w:r>
      <w:r w:rsidR="00052DEC" w:rsidRPr="00AF7BCB">
        <w:rPr>
          <w:rFonts w:eastAsia="Times New Roman" w:cs="Arial"/>
          <w:bCs/>
          <w:color w:val="000000"/>
        </w:rPr>
        <w:t xml:space="preserve"> and disseminate the training to all staff</w:t>
      </w:r>
      <w:r w:rsidR="0095254C">
        <w:rPr>
          <w:rFonts w:eastAsia="Times New Roman" w:cs="Arial"/>
          <w:bCs/>
          <w:color w:val="000000"/>
        </w:rPr>
        <w:t xml:space="preserve"> </w:t>
      </w:r>
      <w:r w:rsidR="0095254C" w:rsidRPr="00AD28A0">
        <w:rPr>
          <w:rFonts w:eastAsia="Times New Roman" w:cs="Arial"/>
          <w:bCs/>
          <w:color w:val="000000"/>
        </w:rPr>
        <w:t>annually</w:t>
      </w:r>
      <w:r w:rsidR="0095254C">
        <w:rPr>
          <w:rFonts w:eastAsia="Times New Roman" w:cs="Arial"/>
          <w:bCs/>
          <w:color w:val="000000"/>
        </w:rPr>
        <w:t xml:space="preserve"> </w:t>
      </w:r>
    </w:p>
    <w:p w14:paraId="68E2D9F4" w14:textId="77777777" w:rsidR="00006D02" w:rsidRPr="00723B25" w:rsidRDefault="00006D02" w:rsidP="00242573">
      <w:pPr>
        <w:spacing w:before="40" w:after="40" w:line="240" w:lineRule="auto"/>
        <w:jc w:val="both"/>
        <w:rPr>
          <w:rFonts w:eastAsia="Times New Roman" w:cs="Arial"/>
          <w:bCs/>
          <w:color w:val="000000"/>
          <w:sz w:val="14"/>
        </w:rPr>
      </w:pPr>
    </w:p>
    <w:p w14:paraId="61D04A58" w14:textId="56F243BD" w:rsidR="00006D02" w:rsidRDefault="00006D02" w:rsidP="0095254C">
      <w:pPr>
        <w:spacing w:before="40" w:after="40" w:line="240" w:lineRule="auto"/>
        <w:ind w:left="720" w:hanging="720"/>
        <w:jc w:val="both"/>
        <w:rPr>
          <w:rFonts w:eastAsia="Times New Roman" w:cs="Arial"/>
          <w:iCs/>
          <w:color w:val="000000"/>
          <w:shd w:val="clear" w:color="auto" w:fill="FFFFFF" w:themeFill="background1"/>
        </w:rPr>
      </w:pPr>
      <w:r w:rsidRPr="005868D1">
        <w:rPr>
          <w:rFonts w:eastAsia="Times New Roman" w:cs="Arial"/>
          <w:bCs/>
          <w:color w:val="000000"/>
        </w:rPr>
        <w:lastRenderedPageBreak/>
        <w:t>1</w:t>
      </w:r>
      <w:r w:rsidR="0016146A" w:rsidRPr="005868D1">
        <w:rPr>
          <w:rFonts w:eastAsia="Times New Roman" w:cs="Arial"/>
          <w:bCs/>
          <w:color w:val="000000"/>
        </w:rPr>
        <w:t>1</w:t>
      </w:r>
      <w:r w:rsidRPr="005868D1">
        <w:rPr>
          <w:rFonts w:eastAsia="Times New Roman" w:cs="Arial"/>
          <w:bCs/>
          <w:color w:val="000000"/>
        </w:rPr>
        <w:t>.4</w:t>
      </w:r>
      <w:r w:rsidRPr="005868D1">
        <w:rPr>
          <w:rFonts w:eastAsia="Times New Roman" w:cs="Arial"/>
          <w:bCs/>
          <w:color w:val="000000"/>
        </w:rPr>
        <w:tab/>
        <w:t xml:space="preserve">All staff members of the school will undergo </w:t>
      </w:r>
      <w:r w:rsidR="000B6EAD" w:rsidRPr="005868D1">
        <w:rPr>
          <w:rFonts w:eastAsia="Times New Roman" w:cs="Arial"/>
          <w:bCs/>
          <w:color w:val="000000"/>
        </w:rPr>
        <w:t>face to face</w:t>
      </w:r>
      <w:r w:rsidRPr="005868D1">
        <w:rPr>
          <w:rFonts w:eastAsia="Times New Roman" w:cs="Arial"/>
          <w:bCs/>
          <w:color w:val="000000"/>
        </w:rPr>
        <w:t xml:space="preserve"> training (whole-school training) which is regularly updated and </w:t>
      </w:r>
      <w:r w:rsidRPr="00242573">
        <w:rPr>
          <w:rFonts w:eastAsia="Times New Roman" w:cs="Arial"/>
          <w:bCs/>
          <w:color w:val="000000"/>
          <w:u w:val="single"/>
        </w:rPr>
        <w:t>at least every three years</w:t>
      </w:r>
      <w:r w:rsidRPr="005868D1">
        <w:rPr>
          <w:rFonts w:eastAsia="Times New Roman" w:cs="Arial"/>
          <w:bCs/>
          <w:color w:val="000000"/>
        </w:rPr>
        <w:t xml:space="preserve">. </w:t>
      </w:r>
      <w:r w:rsidRPr="00AD28A0">
        <w:rPr>
          <w:rFonts w:eastAsia="Times New Roman" w:cs="Arial"/>
          <w:i/>
          <w:color w:val="000000"/>
          <w:shd w:val="clear" w:color="auto" w:fill="FFFFFF" w:themeFill="background1"/>
        </w:rPr>
        <w:t>All governors must undergo governor specific awareness training</w:t>
      </w:r>
      <w:r w:rsidR="0095254C" w:rsidRPr="00AD28A0">
        <w:t xml:space="preserve"> </w:t>
      </w:r>
      <w:r w:rsidR="0095254C" w:rsidRPr="00AD28A0">
        <w:rPr>
          <w:i/>
          <w:iCs/>
        </w:rPr>
        <w:t>to e</w:t>
      </w:r>
      <w:r w:rsidR="0095254C" w:rsidRPr="00AD28A0">
        <w:rPr>
          <w:rFonts w:eastAsia="Times New Roman" w:cs="Arial"/>
          <w:i/>
          <w:iCs/>
          <w:color w:val="000000"/>
          <w:shd w:val="clear" w:color="auto" w:fill="FFFFFF" w:themeFill="background1"/>
        </w:rPr>
        <w:t>quip governors with the knowledge to provide strategic challenge, so they're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AD28A0" w:rsidRPr="00AD28A0">
        <w:rPr>
          <w:rFonts w:eastAsia="Times New Roman" w:cs="Arial"/>
          <w:iCs/>
          <w:color w:val="000000"/>
          <w:shd w:val="clear" w:color="auto" w:fill="FFFFFF" w:themeFill="background1"/>
        </w:rPr>
        <w:t xml:space="preserve">Training for Governors is available from Bedford Borough Governor Training &amp; Development Co-ordinator, </w:t>
      </w:r>
      <w:hyperlink r:id="rId49" w:history="1">
        <w:r w:rsidR="00AD28A0" w:rsidRPr="009D56E1">
          <w:rPr>
            <w:rStyle w:val="Hyperlink"/>
            <w:rFonts w:eastAsia="Times New Roman" w:cs="Arial"/>
            <w:iCs/>
            <w:shd w:val="clear" w:color="auto" w:fill="FFFFFF" w:themeFill="background1"/>
          </w:rPr>
          <w:t>governorstraining@bedford.gov.uk</w:t>
        </w:r>
      </w:hyperlink>
    </w:p>
    <w:p w14:paraId="0EC0F09B" w14:textId="79DC4231" w:rsidR="00006D02" w:rsidRPr="00551657" w:rsidRDefault="00006D02" w:rsidP="00AD28A0">
      <w:pPr>
        <w:spacing w:before="40" w:after="40" w:line="240" w:lineRule="auto"/>
        <w:jc w:val="both"/>
        <w:rPr>
          <w:rFonts w:eastAsia="Times New Roman" w:cs="Arial"/>
          <w:bCs/>
          <w:color w:val="000000"/>
          <w:sz w:val="12"/>
        </w:rPr>
      </w:pPr>
    </w:p>
    <w:p w14:paraId="1ADB2D99" w14:textId="1AA46478"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Staff members who miss the whole-school training will be required to undertake other relev</w:t>
      </w:r>
      <w:r w:rsidR="00865952">
        <w:rPr>
          <w:rFonts w:eastAsia="Times New Roman" w:cs="Arial"/>
          <w:bCs/>
          <w:color w:val="000000"/>
        </w:rPr>
        <w:t>ant training to make up for it.</w:t>
      </w:r>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 xml:space="preserve">The nominated governor for safeguarding will undergo training prior to or soon after appointment to the role; this training will be </w:t>
      </w:r>
      <w:r w:rsidRPr="00865952">
        <w:rPr>
          <w:rFonts w:eastAsia="Times New Roman" w:cs="Arial"/>
          <w:bCs/>
          <w:color w:val="000000"/>
        </w:rPr>
        <w:t>updated every three years.</w:t>
      </w:r>
      <w:r w:rsidR="00AC4BA7" w:rsidRPr="00865952">
        <w:rPr>
          <w:rFonts w:eastAsia="Times New Roman" w:cs="Arial"/>
          <w:bCs/>
          <w:color w:val="000000"/>
        </w:rPr>
        <w:t xml:space="preserve"> 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5868D1" w:rsidRDefault="00006D02" w:rsidP="00242573">
      <w:pPr>
        <w:spacing w:after="0" w:line="240" w:lineRule="auto"/>
        <w:jc w:val="both"/>
        <w:rPr>
          <w:rFonts w:cs="Arial"/>
        </w:rPr>
      </w:pPr>
    </w:p>
    <w:p w14:paraId="6AF3A176" w14:textId="6A69D187" w:rsidR="004E285C" w:rsidRPr="00FE6B77"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00354B28" w:rsidRPr="00354B28">
        <w:rPr>
          <w:rFonts w:cs="Arial"/>
        </w:rPr>
        <w:t>Safeguarding Practice Reviews (CSPR’s) in line with Working Together 2018</w:t>
      </w:r>
      <w:r w:rsidRPr="00FE6B77">
        <w:rPr>
          <w:rFonts w:cs="Arial"/>
        </w:rPr>
        <w:t>.</w:t>
      </w:r>
      <w:r w:rsidR="005939BC" w:rsidRPr="00FE6B77">
        <w:rPr>
          <w:rFonts w:cs="Arial"/>
        </w:rPr>
        <w:t xml:space="preserve"> These will occur annually or</w:t>
      </w:r>
      <w:r w:rsidR="00865952">
        <w:rPr>
          <w:rFonts w:cs="Arial"/>
        </w:rPr>
        <w:t xml:space="preserve"> more frequently when necessary. </w:t>
      </w:r>
      <w:hyperlink r:id="rId50" w:history="1">
        <w:r w:rsidR="00865952" w:rsidRPr="00865952">
          <w:rPr>
            <w:color w:val="0000FF"/>
            <w:u w:val="single"/>
          </w:rPr>
          <w:t>Local Child Safeguarding Practice Reviews · Bedford Borough Council</w:t>
        </w:r>
      </w:hyperlink>
    </w:p>
    <w:p w14:paraId="525AA000" w14:textId="1D0D0B14" w:rsidR="004E285C" w:rsidRPr="00EB2AB7" w:rsidRDefault="004E285C" w:rsidP="00242573">
      <w:pPr>
        <w:spacing w:before="40" w:after="40" w:line="240" w:lineRule="auto"/>
        <w:jc w:val="both"/>
        <w:rPr>
          <w:rFonts w:eastAsia="Times New Roman" w:cs="Arial"/>
          <w:bCs/>
          <w:color w:val="000000"/>
          <w:sz w:val="14"/>
        </w:rPr>
      </w:pP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4C32524A" w14:textId="77777777" w:rsidR="007A5FE7" w:rsidRPr="007A5FE7" w:rsidRDefault="007A5FE7" w:rsidP="00242573">
      <w:pPr>
        <w:spacing w:before="40" w:after="40" w:line="240" w:lineRule="auto"/>
        <w:jc w:val="both"/>
        <w:rPr>
          <w:rFonts w:eastAsia="Times New Roman" w:cs="Arial"/>
          <w:bCs/>
          <w:color w:val="000000"/>
          <w:sz w:val="12"/>
        </w:rPr>
      </w:pPr>
    </w:p>
    <w:p w14:paraId="418BBC38" w14:textId="77777777" w:rsidR="00006D02" w:rsidRPr="005868D1" w:rsidRDefault="00006D02" w:rsidP="00242573">
      <w:pPr>
        <w:spacing w:after="0" w:line="240" w:lineRule="auto"/>
        <w:jc w:val="both"/>
        <w:rPr>
          <w:rFonts w:cs="Arial"/>
          <w:b/>
        </w:rPr>
      </w:pPr>
      <w:r w:rsidRPr="005868D1">
        <w:rPr>
          <w:rFonts w:cs="Arial"/>
          <w:b/>
        </w:rPr>
        <w:lastRenderedPageBreak/>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5868D1" w:rsidRDefault="00006D02" w:rsidP="00242573">
      <w:pPr>
        <w:spacing w:after="0" w:line="240" w:lineRule="auto"/>
        <w:jc w:val="both"/>
        <w:rPr>
          <w:rFonts w:cs="Arial"/>
        </w:rPr>
      </w:pPr>
    </w:p>
    <w:p w14:paraId="6BB9021C"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14:paraId="3392E867" w14:textId="77777777" w:rsidR="00006D02" w:rsidRPr="005868D1" w:rsidRDefault="00006D02" w:rsidP="00242573">
      <w:pPr>
        <w:spacing w:after="0" w:line="240" w:lineRule="auto"/>
        <w:jc w:val="both"/>
        <w:rPr>
          <w:rFonts w:cs="Arial"/>
          <w:b/>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5868D1" w:rsidRDefault="00006D02" w:rsidP="00242573">
      <w:pPr>
        <w:spacing w:after="0" w:line="240" w:lineRule="auto"/>
        <w:jc w:val="both"/>
        <w:rPr>
          <w:rFonts w:cs="Arial"/>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5868D1" w:rsidRDefault="00006D02" w:rsidP="00242573">
      <w:pPr>
        <w:spacing w:after="0" w:line="240" w:lineRule="auto"/>
        <w:jc w:val="both"/>
        <w:rPr>
          <w:rFonts w:cs="Arial"/>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5868D1" w:rsidRDefault="00006D02" w:rsidP="00242573">
      <w:pPr>
        <w:spacing w:after="0" w:line="240" w:lineRule="auto"/>
        <w:jc w:val="both"/>
        <w:rPr>
          <w:rFonts w:cs="Arial"/>
        </w:rPr>
      </w:pPr>
    </w:p>
    <w:p w14:paraId="67D9E4AA" w14:textId="41B5B791" w:rsidR="00006D02"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shared without consent.  </w:t>
      </w:r>
    </w:p>
    <w:p w14:paraId="73501668" w14:textId="77777777" w:rsidR="00607FCA" w:rsidRDefault="00607FCA" w:rsidP="00242573">
      <w:pPr>
        <w:spacing w:after="0" w:line="240" w:lineRule="auto"/>
        <w:ind w:left="720" w:hanging="720"/>
        <w:jc w:val="both"/>
        <w:rPr>
          <w:rFonts w:cs="Arial"/>
        </w:rPr>
      </w:pPr>
    </w:p>
    <w:p w14:paraId="7255D145" w14:textId="4A324A21" w:rsidR="00607FCA" w:rsidRDefault="00607FCA" w:rsidP="00242573">
      <w:pPr>
        <w:spacing w:after="0" w:line="240" w:lineRule="auto"/>
        <w:ind w:left="720" w:hanging="720"/>
        <w:jc w:val="both"/>
        <w:rPr>
          <w:rFonts w:cs="Arial"/>
        </w:rPr>
      </w:pPr>
      <w:r>
        <w:rPr>
          <w:rFonts w:cs="Arial"/>
        </w:rPr>
        <w:t>12.7</w:t>
      </w:r>
      <w:r>
        <w:rPr>
          <w:rFonts w:cs="Arial"/>
        </w:rPr>
        <w:tab/>
      </w:r>
      <w:r w:rsidRPr="00052DEC">
        <w:rPr>
          <w:rFonts w:cs="Arial"/>
        </w:rPr>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51" w:history="1">
        <w:r w:rsidRPr="00052DEC">
          <w:rPr>
            <w:rStyle w:val="Hyperlink"/>
            <w:rFonts w:cs="Arial"/>
          </w:rPr>
          <w:t>Information Sharing: Advice for Practitioners Providing Safeguarding Services to Children, Young People, Parents and Carers</w:t>
        </w:r>
      </w:hyperlink>
      <w:r w:rsidRPr="00052DEC">
        <w:rPr>
          <w:rFonts w:cs="Arial"/>
        </w:rPr>
        <w:t xml:space="preserve"> supports staff who have to make decisions about sharing information. This advice includes the seven golden rules for sharing information and considerations with regard to the Data Protection Act 2018 and General Data Protection Regulation (GDPR). </w:t>
      </w:r>
      <w:r w:rsidRPr="00052DEC">
        <w:rPr>
          <w:rFonts w:cs="Arial"/>
        </w:rPr>
        <w:lastRenderedPageBreak/>
        <w:t>If in any doubt about sharing information, staff should speak to the designated safeguarding lead or a deputy. Fears about sharing information must not be allowed to stand in the way of the need to promote the welfare, and protect the safety of children</w:t>
      </w:r>
      <w:r w:rsidRPr="00B66648">
        <w:rPr>
          <w:rFonts w:cs="Arial"/>
        </w:rPr>
        <w:t xml:space="preserve">. </w:t>
      </w:r>
      <w:r w:rsidRPr="00865952">
        <w:rPr>
          <w:rFonts w:cs="Arial"/>
        </w:rPr>
        <w:t>(</w:t>
      </w:r>
      <w:hyperlink r:id="rId52" w:history="1">
        <w:r w:rsidRPr="00865952">
          <w:rPr>
            <w:rStyle w:val="Hyperlink"/>
            <w:rFonts w:cs="Arial"/>
          </w:rPr>
          <w:t>KCSIE 202</w:t>
        </w:r>
        <w:r w:rsidR="00B66648" w:rsidRPr="00865952">
          <w:rPr>
            <w:rStyle w:val="Hyperlink"/>
            <w:rFonts w:cs="Arial"/>
          </w:rPr>
          <w:t>2</w:t>
        </w:r>
      </w:hyperlink>
      <w:r w:rsidRPr="00865952">
        <w:rPr>
          <w:rFonts w:cs="Arial"/>
        </w:rPr>
        <w:t>)</w:t>
      </w:r>
    </w:p>
    <w:p w14:paraId="0BA1F3BB" w14:textId="77777777" w:rsidR="00CB3174" w:rsidRPr="003111AA" w:rsidRDefault="00CB3174" w:rsidP="00006D02">
      <w:pPr>
        <w:spacing w:after="0" w:line="240" w:lineRule="auto"/>
        <w:rPr>
          <w:rFonts w:cs="Arial"/>
          <w:sz w:val="12"/>
        </w:rPr>
      </w:pPr>
    </w:p>
    <w:p w14:paraId="5F1009A0" w14:textId="77777777" w:rsidR="00006D02" w:rsidRPr="00FE1287" w:rsidRDefault="00006D02" w:rsidP="00006D02">
      <w:pPr>
        <w:spacing w:after="0" w:line="240" w:lineRule="auto"/>
        <w:rPr>
          <w:rFonts w:cs="Arial"/>
          <w:sz w:val="6"/>
          <w:szCs w:val="6"/>
        </w:rPr>
      </w:pPr>
    </w:p>
    <w:p w14:paraId="054E1DEA"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3</w:t>
      </w:r>
      <w:r w:rsidRPr="005868D1">
        <w:rPr>
          <w:rFonts w:cs="Arial"/>
          <w:b/>
        </w:rPr>
        <w:tab/>
        <w:t xml:space="preserve">INTER-AGENCY WORKING </w:t>
      </w:r>
    </w:p>
    <w:p w14:paraId="20DE44DE" w14:textId="77777777" w:rsidR="00006D02" w:rsidRPr="005868D1" w:rsidRDefault="00006D02" w:rsidP="00242573">
      <w:pPr>
        <w:spacing w:after="0" w:line="240" w:lineRule="auto"/>
        <w:ind w:left="720" w:hanging="720"/>
        <w:jc w:val="both"/>
        <w:rPr>
          <w:rFonts w:cs="Arial"/>
        </w:rPr>
      </w:pPr>
    </w:p>
    <w:p w14:paraId="75765DCE" w14:textId="622AC983" w:rsidR="00006D02" w:rsidRDefault="00006D02" w:rsidP="00FE1287">
      <w:pPr>
        <w:spacing w:after="0" w:line="240" w:lineRule="auto"/>
        <w:ind w:left="720" w:hanging="720"/>
        <w:jc w:val="both"/>
        <w:rPr>
          <w:rFonts w:cs="Arial"/>
        </w:rPr>
      </w:pPr>
      <w:r w:rsidRPr="005868D1">
        <w:rPr>
          <w:rFonts w:cs="Arial"/>
        </w:rPr>
        <w:t>1</w:t>
      </w:r>
      <w:r w:rsidR="0016146A" w:rsidRPr="005868D1">
        <w:rPr>
          <w:rFonts w:cs="Arial"/>
        </w:rPr>
        <w:t>3</w:t>
      </w:r>
      <w:r w:rsidRPr="005868D1">
        <w:rPr>
          <w:rFonts w:cs="Arial"/>
        </w:rPr>
        <w:t>.1</w:t>
      </w:r>
      <w:r w:rsidRPr="005868D1">
        <w:rPr>
          <w:rFonts w:cs="Arial"/>
        </w:rPr>
        <w:tab/>
        <w:t>We will develop and promote effective working relationships with other agencies, including agencies providing early help services to children, the police and Children’s Social Care.</w:t>
      </w:r>
      <w:r w:rsidR="002E5747" w:rsidRPr="005868D1">
        <w:rPr>
          <w:rFonts w:cs="Arial"/>
        </w:rPr>
        <w:t xml:space="preserve"> Early help means providing support as soon as a problem emerges at any point in a child’s life, from the foundation years through to the teenage years.</w:t>
      </w:r>
      <w:r w:rsidR="006B741A">
        <w:rPr>
          <w:rFonts w:cs="Arial"/>
        </w:rPr>
        <w:t xml:space="preserve">  For more information on Early Help click</w:t>
      </w:r>
      <w:r w:rsidR="00FE1287">
        <w:rPr>
          <w:rFonts w:cs="Arial"/>
        </w:rPr>
        <w:t>:</w:t>
      </w:r>
      <w:r w:rsidR="006B741A">
        <w:rPr>
          <w:rFonts w:cs="Arial"/>
        </w:rPr>
        <w:t xml:space="preserve"> </w:t>
      </w:r>
      <w:hyperlink r:id="rId53" w:history="1">
        <w:r w:rsidR="00865952" w:rsidRPr="009D56E1">
          <w:rPr>
            <w:rStyle w:val="Hyperlink"/>
            <w:rFonts w:cs="Arial"/>
          </w:rPr>
          <w:t>https://www.bedford.gov.uk/social-care-health-and-community/children-young-people/help-for-families/early-help/</w:t>
        </w:r>
      </w:hyperlink>
    </w:p>
    <w:p w14:paraId="5210F9C1" w14:textId="2D1860AB" w:rsidR="006B741A" w:rsidRPr="006B741A" w:rsidRDefault="006B741A" w:rsidP="00865952">
      <w:pPr>
        <w:spacing w:after="0" w:line="240" w:lineRule="auto"/>
        <w:jc w:val="both"/>
        <w:rPr>
          <w:rFonts w:cs="Arial"/>
          <w:sz w:val="12"/>
          <w:szCs w:val="12"/>
        </w:rPr>
      </w:pPr>
    </w:p>
    <w:p w14:paraId="7A3DB592" w14:textId="649DB447" w:rsidR="00006D02" w:rsidRDefault="00006D02" w:rsidP="00242573">
      <w:pPr>
        <w:spacing w:after="0" w:line="240" w:lineRule="auto"/>
        <w:jc w:val="both"/>
        <w:rPr>
          <w:rFonts w:cs="Arial"/>
        </w:rPr>
      </w:pPr>
      <w:r w:rsidRPr="005868D1">
        <w:rPr>
          <w:rFonts w:cs="Arial"/>
        </w:rPr>
        <w:t>1</w:t>
      </w:r>
      <w:r w:rsidR="0016146A" w:rsidRPr="005868D1">
        <w:rPr>
          <w:rFonts w:cs="Arial"/>
        </w:rPr>
        <w:t>3</w:t>
      </w:r>
      <w:r w:rsidRPr="005868D1">
        <w:rPr>
          <w:rFonts w:cs="Arial"/>
        </w:rPr>
        <w:t>.2</w:t>
      </w:r>
      <w:r w:rsidRPr="005868D1">
        <w:rPr>
          <w:rFonts w:cs="Arial"/>
        </w:rPr>
        <w:tab/>
        <w:t xml:space="preserve">We will ensure that relevant staff members participate in multi-agency meetings and </w:t>
      </w:r>
      <w:r w:rsidRPr="005868D1">
        <w:rPr>
          <w:rFonts w:cs="Arial"/>
        </w:rPr>
        <w:tab/>
        <w:t xml:space="preserve">forums, including child protection conferences and core groups, to consider individual </w:t>
      </w:r>
      <w:r w:rsidRPr="005868D1">
        <w:rPr>
          <w:rFonts w:cs="Arial"/>
        </w:rPr>
        <w:tab/>
        <w:t>children</w:t>
      </w:r>
    </w:p>
    <w:p w14:paraId="1119E9BA" w14:textId="77777777" w:rsidR="00354B28" w:rsidRPr="00354B28" w:rsidRDefault="00354B28" w:rsidP="00242573">
      <w:pPr>
        <w:spacing w:after="0" w:line="240" w:lineRule="auto"/>
        <w:jc w:val="both"/>
        <w:rPr>
          <w:rFonts w:cs="Arial"/>
          <w:sz w:val="12"/>
          <w:szCs w:val="12"/>
        </w:rPr>
      </w:pPr>
    </w:p>
    <w:p w14:paraId="3BBB4EF9" w14:textId="0652A73D" w:rsidR="00DD3910" w:rsidRPr="00AC4BA7" w:rsidRDefault="00006D02" w:rsidP="00AC4BA7">
      <w:pPr>
        <w:spacing w:after="0" w:line="240" w:lineRule="auto"/>
        <w:ind w:left="720" w:hanging="720"/>
        <w:jc w:val="both"/>
        <w:rPr>
          <w:rFonts w:cs="Arial"/>
        </w:rPr>
      </w:pPr>
      <w:r w:rsidRPr="005868D1">
        <w:rPr>
          <w:rFonts w:cs="Arial"/>
        </w:rPr>
        <w:t>1</w:t>
      </w:r>
      <w:r w:rsidR="001553F7" w:rsidRPr="005868D1">
        <w:rPr>
          <w:rFonts w:cs="Arial"/>
        </w:rPr>
        <w:t>3</w:t>
      </w:r>
      <w:r w:rsidRPr="005868D1">
        <w:rPr>
          <w:rFonts w:cs="Arial"/>
        </w:rPr>
        <w:t>.3</w:t>
      </w:r>
      <w:r w:rsidRPr="005868D1">
        <w:rPr>
          <w:rFonts w:cs="Arial"/>
        </w:rPr>
        <w:tab/>
      </w:r>
      <w:r w:rsidRPr="006B741A">
        <w:rPr>
          <w:rFonts w:cs="Arial"/>
        </w:rPr>
        <w:t xml:space="preserve">We will participate in </w:t>
      </w:r>
      <w:r w:rsidR="00732F83" w:rsidRPr="00B66648">
        <w:rPr>
          <w:rFonts w:cs="Arial"/>
        </w:rPr>
        <w:t>Child Safeguarding Practice Reviews (CSPR’s)</w:t>
      </w:r>
      <w:r w:rsidRPr="00B66648">
        <w:rPr>
          <w:rFonts w:cs="Arial"/>
        </w:rPr>
        <w:t xml:space="preserve">, other reviews and file audits as and when required to do so by the </w:t>
      </w:r>
      <w:r w:rsidR="00B96B81" w:rsidRPr="00B66648">
        <w:rPr>
          <w:rFonts w:cs="Arial"/>
        </w:rPr>
        <w:t>Wirral</w:t>
      </w:r>
      <w:r w:rsidR="00AC639D" w:rsidRPr="00B66648">
        <w:rPr>
          <w:rFonts w:cs="Arial"/>
        </w:rPr>
        <w:t xml:space="preserve"> Safeguarding Children Partnership.  We will </w:t>
      </w:r>
      <w:r w:rsidRPr="00B66648">
        <w:rPr>
          <w:rFonts w:cs="Arial"/>
        </w:rPr>
        <w:t>ensure that we have a clear process</w:t>
      </w:r>
      <w:r w:rsidRPr="005868D1">
        <w:rPr>
          <w:rFonts w:cs="Arial"/>
        </w:rPr>
        <w:t xml:space="preserve"> for gathering the evi</w:t>
      </w:r>
      <w:r w:rsidR="00242573">
        <w:rPr>
          <w:rFonts w:cs="Arial"/>
        </w:rPr>
        <w:t xml:space="preserve">dence required for reviews and </w:t>
      </w:r>
      <w:r w:rsidR="001C2E96">
        <w:rPr>
          <w:rFonts w:cs="Arial"/>
        </w:rPr>
        <w:t>audits and</w:t>
      </w:r>
      <w:r w:rsidR="00242573">
        <w:rPr>
          <w:rFonts w:cs="Arial"/>
        </w:rPr>
        <w:t xml:space="preserve"> embed</w:t>
      </w:r>
      <w:r w:rsidRPr="005868D1">
        <w:rPr>
          <w:rFonts w:cs="Arial"/>
        </w:rPr>
        <w:t xml:space="preserve"> recommendations into pr</w:t>
      </w:r>
      <w:r w:rsidR="00242573">
        <w:rPr>
          <w:rFonts w:cs="Arial"/>
        </w:rPr>
        <w:t>actice and comp</w:t>
      </w:r>
      <w:r w:rsidR="00723B25">
        <w:rPr>
          <w:rFonts w:cs="Arial"/>
        </w:rPr>
        <w:t>i</w:t>
      </w:r>
      <w:r w:rsidR="00242573">
        <w:rPr>
          <w:rFonts w:cs="Arial"/>
        </w:rPr>
        <w:t>le</w:t>
      </w:r>
      <w:r w:rsidR="001553F7" w:rsidRPr="005868D1">
        <w:rPr>
          <w:rFonts w:cs="Arial"/>
        </w:rPr>
        <w:t xml:space="preserve"> required </w:t>
      </w:r>
      <w:r w:rsidRPr="005868D1">
        <w:rPr>
          <w:rFonts w:cs="Arial"/>
        </w:rPr>
        <w:t>actions within agreed timescales.</w:t>
      </w:r>
    </w:p>
    <w:p w14:paraId="0B576EA1" w14:textId="77777777" w:rsidR="00B96B81" w:rsidRPr="009208F4" w:rsidRDefault="00B96B81" w:rsidP="00006D02">
      <w:pPr>
        <w:spacing w:after="0" w:line="240" w:lineRule="auto"/>
        <w:rPr>
          <w:rFonts w:cs="Arial"/>
          <w:sz w:val="12"/>
        </w:rPr>
      </w:pPr>
    </w:p>
    <w:p w14:paraId="343BBC07" w14:textId="77777777" w:rsidR="00B96B81" w:rsidRPr="005868D1" w:rsidRDefault="00B96B81" w:rsidP="00242573">
      <w:pPr>
        <w:spacing w:after="0" w:line="240" w:lineRule="auto"/>
        <w:jc w:val="both"/>
        <w:rPr>
          <w:rFonts w:cs="Arial"/>
          <w:b/>
        </w:rPr>
      </w:pPr>
      <w:r w:rsidRPr="00865952">
        <w:rPr>
          <w:rFonts w:cs="Arial"/>
          <w:b/>
        </w:rPr>
        <w:t>1</w:t>
      </w:r>
      <w:r w:rsidR="0016146A" w:rsidRPr="00865952">
        <w:rPr>
          <w:rFonts w:cs="Arial"/>
          <w:b/>
        </w:rPr>
        <w:t>4</w:t>
      </w:r>
      <w:r w:rsidRPr="005868D1">
        <w:rPr>
          <w:rFonts w:cs="Arial"/>
          <w:b/>
        </w:rPr>
        <w:tab/>
        <w:t>CONTRACTORS, SERVICE AND ACTIVITY PROVIDERS AND</w:t>
      </w:r>
      <w:r w:rsidR="00242573">
        <w:rPr>
          <w:rFonts w:cs="Arial"/>
          <w:b/>
        </w:rPr>
        <w:t xml:space="preserve"> WORK </w:t>
      </w:r>
      <w:r w:rsidRPr="005868D1">
        <w:rPr>
          <w:rFonts w:cs="Arial"/>
          <w:b/>
        </w:rPr>
        <w:t>PLACEMENT PROVIDERS</w:t>
      </w:r>
    </w:p>
    <w:p w14:paraId="72A93274" w14:textId="77777777" w:rsidR="00B96B81" w:rsidRPr="005868D1" w:rsidRDefault="00B96B81" w:rsidP="00242573">
      <w:pPr>
        <w:spacing w:after="0" w:line="240" w:lineRule="auto"/>
        <w:jc w:val="both"/>
        <w:rPr>
          <w:rFonts w:cs="Arial"/>
        </w:rPr>
      </w:pPr>
    </w:p>
    <w:p w14:paraId="60018B24"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.1</w:t>
      </w:r>
      <w:r w:rsidRPr="005868D1">
        <w:rPr>
          <w:rFonts w:cs="Arial"/>
        </w:rPr>
        <w:tab/>
        <w:t>We will ensure that contractors and providers are aware of our school’s safeguarding policy and procedures.  We will require that employees and volunteers provided by these organisations use our procedure to report concerns.</w:t>
      </w:r>
    </w:p>
    <w:p w14:paraId="3643DFC9" w14:textId="77777777" w:rsidR="00B96B81" w:rsidRPr="00AD1E18" w:rsidRDefault="00B96B81" w:rsidP="00242573">
      <w:pPr>
        <w:spacing w:after="0" w:line="240" w:lineRule="auto"/>
        <w:jc w:val="both"/>
        <w:rPr>
          <w:rFonts w:cs="Arial"/>
          <w:sz w:val="12"/>
          <w:szCs w:val="12"/>
        </w:rPr>
      </w:pPr>
    </w:p>
    <w:p w14:paraId="64ECF796" w14:textId="141E85CF" w:rsidR="00B96B81" w:rsidRPr="005868D1" w:rsidRDefault="00B96B81" w:rsidP="00AC639D">
      <w:pPr>
        <w:spacing w:after="0" w:line="240" w:lineRule="auto"/>
        <w:ind w:left="720" w:hanging="720"/>
        <w:jc w:val="both"/>
        <w:rPr>
          <w:rFonts w:cs="Arial"/>
        </w:rPr>
      </w:pPr>
      <w:r w:rsidRPr="005868D1">
        <w:rPr>
          <w:rFonts w:cs="Arial"/>
        </w:rPr>
        <w:lastRenderedPageBreak/>
        <w:t>1</w:t>
      </w:r>
      <w:r w:rsidR="0016146A" w:rsidRPr="005868D1">
        <w:rPr>
          <w:rFonts w:cs="Arial"/>
        </w:rPr>
        <w:t>4</w:t>
      </w:r>
      <w:r w:rsidRPr="005868D1">
        <w:rPr>
          <w:rFonts w:cs="Arial"/>
        </w:rPr>
        <w:t>.2</w:t>
      </w:r>
      <w:r w:rsidRPr="005868D1">
        <w:rPr>
          <w:rFonts w:cs="Arial"/>
        </w:rPr>
        <w:tab/>
        <w:t>We will seek assurance that employees and volunteers provided by these organisations and working with our children have bee</w:t>
      </w:r>
      <w:r w:rsidR="00AC639D">
        <w:rPr>
          <w:rFonts w:cs="Arial"/>
        </w:rPr>
        <w:t xml:space="preserve">n subjected to the appropriate </w:t>
      </w:r>
      <w:r w:rsidRPr="005868D1">
        <w:rPr>
          <w:rFonts w:cs="Arial"/>
        </w:rPr>
        <w:t>level of safeguarding check</w:t>
      </w:r>
      <w:r w:rsidR="00732F83">
        <w:rPr>
          <w:rFonts w:cs="Arial"/>
        </w:rPr>
        <w:t>s</w:t>
      </w:r>
      <w:r w:rsidRPr="005868D1">
        <w:rPr>
          <w:rFonts w:cs="Arial"/>
        </w:rPr>
        <w:t xml:space="preserve"> in line with </w:t>
      </w:r>
      <w:r w:rsidRPr="005868D1">
        <w:rPr>
          <w:rFonts w:cs="Arial"/>
          <w:i/>
        </w:rPr>
        <w:t xml:space="preserve">Keeping Children Safe in Education: Statutory Guidance for Schools and Colleges, </w:t>
      </w:r>
      <w:r w:rsidR="007A5FE7" w:rsidRPr="00B66648">
        <w:rPr>
          <w:rFonts w:cs="Arial"/>
          <w:i/>
        </w:rPr>
        <w:t>20</w:t>
      </w:r>
      <w:r w:rsidR="00732F83" w:rsidRPr="00B66648">
        <w:rPr>
          <w:rFonts w:cs="Arial"/>
          <w:i/>
        </w:rPr>
        <w:t>2</w:t>
      </w:r>
      <w:r w:rsidR="00B66648" w:rsidRPr="00B66648">
        <w:rPr>
          <w:rFonts w:cs="Arial"/>
          <w:i/>
        </w:rPr>
        <w:t>2</w:t>
      </w:r>
      <w:r w:rsidRPr="005868D1">
        <w:rPr>
          <w:rFonts w:cs="Arial"/>
          <w:i/>
        </w:rPr>
        <w:t>.</w:t>
      </w:r>
      <w:r w:rsidRPr="005868D1">
        <w:rPr>
          <w:rFonts w:cs="Arial"/>
        </w:rPr>
        <w:t xml:space="preserve"> </w:t>
      </w:r>
      <w:r w:rsidR="00DD1632">
        <w:rPr>
          <w:rFonts w:cs="Arial"/>
        </w:rPr>
        <w:t xml:space="preserve"> If assurance is not obtained, </w:t>
      </w:r>
      <w:r w:rsidRPr="005868D1">
        <w:rPr>
          <w:rFonts w:cs="Arial"/>
        </w:rPr>
        <w:t>permission to work with our children or use our school premises may be refused.</w:t>
      </w:r>
    </w:p>
    <w:p w14:paraId="71E31FF6" w14:textId="77777777" w:rsidR="00B96B81" w:rsidRPr="00FE1287" w:rsidRDefault="00B96B81" w:rsidP="00242573">
      <w:pPr>
        <w:spacing w:after="0" w:line="240" w:lineRule="auto"/>
        <w:jc w:val="both"/>
        <w:rPr>
          <w:rFonts w:cs="Arial"/>
          <w:sz w:val="8"/>
          <w:szCs w:val="8"/>
        </w:rPr>
      </w:pPr>
    </w:p>
    <w:p w14:paraId="314E24D7"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14:paraId="1DE82B57" w14:textId="77777777" w:rsidR="009208F4" w:rsidRPr="00AD1E18" w:rsidRDefault="009208F4" w:rsidP="00242573">
      <w:pPr>
        <w:jc w:val="both"/>
        <w:rPr>
          <w:sz w:val="2"/>
          <w:szCs w:val="18"/>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AD1E18" w:rsidRDefault="00B96B81" w:rsidP="00242573">
      <w:pPr>
        <w:spacing w:after="0" w:line="240" w:lineRule="auto"/>
        <w:jc w:val="both"/>
        <w:rPr>
          <w:rFonts w:cs="Arial"/>
          <w:b/>
          <w:sz w:val="10"/>
          <w:szCs w:val="10"/>
        </w:rPr>
      </w:pPr>
    </w:p>
    <w:p w14:paraId="662FB833" w14:textId="477E9E3F" w:rsidR="00AE730D" w:rsidRPr="00FE1287" w:rsidRDefault="00B96B81" w:rsidP="00FE1287">
      <w:pPr>
        <w:spacing w:after="0" w:line="240" w:lineRule="auto"/>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 xml:space="preserve">We recognise that children cannot be expected to raise concerns in an environment </w:t>
      </w:r>
      <w:r w:rsidRPr="005868D1">
        <w:rPr>
          <w:rFonts w:cs="Arial"/>
        </w:rPr>
        <w:tab/>
        <w:t>where staff members fail to do so.</w:t>
      </w:r>
      <w:r w:rsidR="003111AA" w:rsidRPr="003111AA">
        <w:t xml:space="preserve"> </w:t>
      </w:r>
      <w:r w:rsidR="00FE1287">
        <w:rPr>
          <w:rFonts w:cs="Arial"/>
        </w:rPr>
        <w:t xml:space="preserve"> </w:t>
      </w:r>
      <w:r w:rsidR="00EF10A7" w:rsidRPr="006A5BDD">
        <w:rPr>
          <w:rFonts w:cs="Arial"/>
          <w:color w:val="FF0000"/>
        </w:rPr>
        <w:t xml:space="preserve">The school / </w:t>
      </w:r>
      <w:r w:rsidR="00AC4BA7" w:rsidRPr="006A5BDD">
        <w:rPr>
          <w:rFonts w:cs="Arial"/>
          <w:color w:val="FF0000"/>
        </w:rPr>
        <w:t>c</w:t>
      </w:r>
      <w:r w:rsidR="00EF10A7" w:rsidRPr="006A5BDD">
        <w:rPr>
          <w:rFonts w:cs="Arial"/>
          <w:color w:val="FF0000"/>
        </w:rPr>
        <w:t xml:space="preserve">ollege </w:t>
      </w:r>
      <w:r w:rsidR="0018604F" w:rsidRPr="006A5BDD">
        <w:rPr>
          <w:rFonts w:cs="Arial"/>
          <w:color w:val="FF0000"/>
        </w:rPr>
        <w:t xml:space="preserve">Whistle </w:t>
      </w:r>
      <w:r w:rsidR="0089482D" w:rsidRPr="006A5BDD">
        <w:rPr>
          <w:rFonts w:cs="Arial"/>
          <w:color w:val="FF0000"/>
        </w:rPr>
        <w:t>B</w:t>
      </w:r>
      <w:r w:rsidR="0018604F" w:rsidRPr="006A5BDD">
        <w:rPr>
          <w:rFonts w:cs="Arial"/>
          <w:color w:val="FF0000"/>
        </w:rPr>
        <w:t>lowing policy</w:t>
      </w:r>
      <w:r w:rsidR="003111AA" w:rsidRPr="006A5BDD">
        <w:rPr>
          <w:rFonts w:cs="Arial"/>
          <w:color w:val="FF0000"/>
        </w:rPr>
        <w:t xml:space="preserve"> is located ……</w:t>
      </w:r>
    </w:p>
    <w:p w14:paraId="1DBEBF49" w14:textId="77777777" w:rsidR="00AD1E18" w:rsidRDefault="00AD1E18" w:rsidP="00052DEC">
      <w:pPr>
        <w:spacing w:after="0" w:line="240" w:lineRule="auto"/>
        <w:ind w:left="720"/>
        <w:jc w:val="center"/>
        <w:rPr>
          <w:rFonts w:cs="Arial"/>
        </w:rPr>
      </w:pPr>
    </w:p>
    <w:p w14:paraId="26FB3132" w14:textId="77777777" w:rsidR="00AD1E18" w:rsidRDefault="003111AA" w:rsidP="00052DEC">
      <w:pPr>
        <w:spacing w:after="0" w:line="240" w:lineRule="auto"/>
        <w:ind w:left="720"/>
        <w:jc w:val="center"/>
        <w:rPr>
          <w:rFonts w:cs="Arial"/>
        </w:rPr>
      </w:pPr>
      <w:r w:rsidRPr="003111AA">
        <w:rPr>
          <w:rFonts w:cs="Arial"/>
        </w:rPr>
        <w:t>Whistleblowing: guidance and code of practice for employers</w:t>
      </w:r>
      <w:r>
        <w:rPr>
          <w:rFonts w:cs="Arial"/>
        </w:rPr>
        <w:t xml:space="preserve"> is located: </w:t>
      </w:r>
    </w:p>
    <w:p w14:paraId="4FBA7217" w14:textId="57AE6976" w:rsidR="003111AA" w:rsidRDefault="00FC158A" w:rsidP="00052DEC">
      <w:pPr>
        <w:spacing w:after="0" w:line="240" w:lineRule="auto"/>
        <w:ind w:left="720"/>
        <w:jc w:val="center"/>
        <w:rPr>
          <w:rFonts w:cs="Arial"/>
        </w:rPr>
      </w:pPr>
      <w:hyperlink r:id="rId54" w:history="1">
        <w:r w:rsidR="00AD1E18" w:rsidRPr="00E21226">
          <w:rPr>
            <w:rStyle w:val="Hyperlink"/>
            <w:rFonts w:cs="Arial"/>
            <w:i/>
          </w:rPr>
          <w:t>https://assets.publishing.service.gov.uk/government/uploads/system/uploads/attachment_data/file/415175/bis-15-200-whistleblowing-guidance-for-employers-and-code-of-practice.pdf</w:t>
        </w:r>
      </w:hyperlink>
      <w:r w:rsidR="003111AA">
        <w:rPr>
          <w:rFonts w:cs="Arial"/>
        </w:rPr>
        <w:t xml:space="preserve"> </w:t>
      </w:r>
    </w:p>
    <w:p w14:paraId="28CCCE3A" w14:textId="0413F546" w:rsidR="0018604F" w:rsidRDefault="003111AA" w:rsidP="00AD1E18">
      <w:pPr>
        <w:spacing w:after="0" w:line="240" w:lineRule="auto"/>
        <w:jc w:val="center"/>
        <w:rPr>
          <w:rFonts w:cs="Arial"/>
        </w:rPr>
      </w:pPr>
      <w:r>
        <w:rPr>
          <w:rFonts w:cs="Arial"/>
        </w:rPr>
        <w:t>Whistleblowing Advice Line is available for all worker - 0800 028 0285</w:t>
      </w:r>
    </w:p>
    <w:p w14:paraId="54104675" w14:textId="77777777" w:rsidR="00B96B81" w:rsidRDefault="003111AA" w:rsidP="00052DEC">
      <w:pPr>
        <w:spacing w:after="0" w:line="240" w:lineRule="auto"/>
        <w:ind w:left="720"/>
        <w:jc w:val="center"/>
        <w:rPr>
          <w:rFonts w:cs="Arial"/>
        </w:rPr>
      </w:pPr>
      <w:r>
        <w:rPr>
          <w:rFonts w:cs="Arial"/>
        </w:rPr>
        <w:t xml:space="preserve">- </w:t>
      </w:r>
      <w:r w:rsidRPr="003111AA">
        <w:rPr>
          <w:rFonts w:cs="Arial"/>
        </w:rPr>
        <w:t xml:space="preserve">Email </w:t>
      </w:r>
      <w:hyperlink r:id="rId55" w:history="1">
        <w:r w:rsidRPr="003111AA">
          <w:rPr>
            <w:rStyle w:val="Hyperlink"/>
            <w:rFonts w:cs="Arial"/>
            <w:i/>
          </w:rPr>
          <w:t>help@nspcc.org.uk</w:t>
        </w:r>
      </w:hyperlink>
    </w:p>
    <w:p w14:paraId="0F6BE9F9" w14:textId="77777777" w:rsidR="00B96B81" w:rsidRPr="00FE1287" w:rsidRDefault="00B96B81" w:rsidP="00B96B81">
      <w:pPr>
        <w:spacing w:after="0" w:line="240" w:lineRule="auto"/>
        <w:rPr>
          <w:rFonts w:cs="Arial"/>
          <w:color w:val="FF0000"/>
          <w:sz w:val="16"/>
          <w:szCs w:val="16"/>
        </w:rPr>
      </w:pPr>
    </w:p>
    <w:p w14:paraId="39FBA569" w14:textId="50B9DEAD"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xml:space="preserve">, </w:t>
      </w:r>
      <w:r w:rsidRPr="00B66648">
        <w:rPr>
          <w:rFonts w:cs="Arial"/>
        </w:rPr>
        <w:t>whi</w:t>
      </w:r>
      <w:r w:rsidR="00242573" w:rsidRPr="00B66648">
        <w:rPr>
          <w:rFonts w:cs="Arial"/>
        </w:rPr>
        <w:t xml:space="preserve">ch </w:t>
      </w:r>
      <w:r w:rsidR="00732F83" w:rsidRPr="00B66648">
        <w:rPr>
          <w:rFonts w:cs="Arial"/>
        </w:rPr>
        <w:t>does</w:t>
      </w:r>
      <w:r w:rsidR="00242573">
        <w:rPr>
          <w:rFonts w:cs="Arial"/>
        </w:rPr>
        <w:t xml:space="preserve"> include the attitude or actions </w:t>
      </w:r>
      <w:r w:rsidRPr="005868D1">
        <w:rPr>
          <w:rFonts w:cs="Arial"/>
        </w:rPr>
        <w:t>of colleagues. If necessary, they will sp</w:t>
      </w:r>
      <w:r w:rsidR="00242573">
        <w:rPr>
          <w:rFonts w:cs="Arial"/>
        </w:rPr>
        <w:t xml:space="preserve">eak with the head teacher, the </w:t>
      </w:r>
      <w:r w:rsidRPr="005868D1">
        <w:rPr>
          <w:rFonts w:cs="Arial"/>
        </w:rPr>
        <w:t>chair of the governing body or with the Local Authority Designated Officer</w:t>
      </w:r>
      <w:r w:rsidR="00242573">
        <w:rPr>
          <w:rFonts w:cs="Arial"/>
        </w:rPr>
        <w:t xml:space="preserve"> (LADO)</w:t>
      </w:r>
      <w:r w:rsidRPr="005868D1">
        <w:rPr>
          <w:rFonts w:cs="Arial"/>
        </w:rPr>
        <w:t>.</w:t>
      </w:r>
    </w:p>
    <w:p w14:paraId="06059094" w14:textId="77777777" w:rsidR="00B96B81" w:rsidRPr="00AC639D" w:rsidRDefault="00B96B81" w:rsidP="00242573">
      <w:pPr>
        <w:spacing w:after="0" w:line="240" w:lineRule="auto"/>
        <w:jc w:val="both"/>
        <w:rPr>
          <w:rFonts w:cs="Arial"/>
          <w:sz w:val="16"/>
        </w:rPr>
      </w:pPr>
    </w:p>
    <w:p w14:paraId="1E8832AB" w14:textId="5F7A14C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 xml:space="preserve">We have a clear reporting procedure for children, parents and </w:t>
      </w:r>
      <w:r w:rsidRPr="006A5BDD">
        <w:rPr>
          <w:rFonts w:cs="Arial"/>
        </w:rPr>
        <w:t>other people to report concerns or complaints, including abusive or poor practice.</w:t>
      </w:r>
      <w:r w:rsidR="00AC4BA7" w:rsidRPr="006A5BDD">
        <w:rPr>
          <w:rFonts w:cs="Arial"/>
        </w:rPr>
        <w:t xml:space="preserve"> We also acknowledge that Low-level concerns can arise in several ways from various sources, e.g. suspicion, </w:t>
      </w:r>
      <w:r w:rsidR="00AC4BA7" w:rsidRPr="006A5BDD">
        <w:rPr>
          <w:rFonts w:cs="Arial"/>
        </w:rPr>
        <w:lastRenderedPageBreak/>
        <w:t>complaint or a disclosure.</w:t>
      </w:r>
      <w:r w:rsidR="00476A62" w:rsidRPr="006A5BDD">
        <w:t xml:space="preserve"> </w:t>
      </w:r>
      <w:r w:rsidR="00476A62" w:rsidRPr="006A5BDD">
        <w:rPr>
          <w:rFonts w:cs="Arial"/>
        </w:rPr>
        <w:t>Procedures in place for confidentially sharing and handling of low-level concerns.</w:t>
      </w:r>
      <w:r w:rsidR="00476A62">
        <w:rPr>
          <w:rFonts w:cs="Arial"/>
        </w:rPr>
        <w:t xml:space="preserve"> </w:t>
      </w:r>
    </w:p>
    <w:p w14:paraId="6A0C86BC" w14:textId="77777777" w:rsidR="00B96B81" w:rsidRPr="00FE1287" w:rsidRDefault="00B96B81" w:rsidP="00242573">
      <w:pPr>
        <w:spacing w:after="0" w:line="240" w:lineRule="auto"/>
        <w:jc w:val="both"/>
        <w:rPr>
          <w:rFonts w:cs="Arial"/>
          <w:sz w:val="12"/>
          <w:szCs w:val="12"/>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p>
    <w:p w14:paraId="3B58EA7F" w14:textId="77777777" w:rsidR="00B96B81" w:rsidRPr="00AC639D" w:rsidRDefault="00B96B81" w:rsidP="00242573">
      <w:pPr>
        <w:spacing w:after="0" w:line="240" w:lineRule="auto"/>
        <w:jc w:val="both"/>
        <w:rPr>
          <w:rFonts w:cs="Arial"/>
          <w:b/>
          <w:sz w:val="16"/>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6D13560B"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w:t>
      </w:r>
      <w:r w:rsidR="002E3BDC">
        <w:rPr>
          <w:rFonts w:cs="Arial"/>
        </w:rPr>
        <w:t xml:space="preserve">Visitors will be asked to read key safeguarding information whilst signing in. </w:t>
      </w:r>
      <w:r w:rsidRPr="005868D1">
        <w:rPr>
          <w:rFonts w:cs="Arial"/>
        </w:rPr>
        <w:t xml:space="preserve">Any individual who is not known </w:t>
      </w:r>
      <w:r w:rsidR="00242573">
        <w:rPr>
          <w:rFonts w:cs="Arial"/>
        </w:rPr>
        <w:t xml:space="preserve">or identifiable will be </w:t>
      </w:r>
      <w:r w:rsidRPr="005868D1">
        <w:rPr>
          <w:rFonts w:cs="Arial"/>
        </w:rPr>
        <w:t>challenged for clarification and reassurance.</w:t>
      </w:r>
      <w:r w:rsidR="00732F83">
        <w:rPr>
          <w:rFonts w:cs="Arial"/>
        </w:rPr>
        <w:t xml:space="preserve">  </w:t>
      </w:r>
    </w:p>
    <w:p w14:paraId="4654404B" w14:textId="77777777" w:rsidR="00B96B81" w:rsidRPr="00FE1287" w:rsidRDefault="00B96B81" w:rsidP="00242573">
      <w:pPr>
        <w:spacing w:after="0" w:line="240" w:lineRule="auto"/>
        <w:jc w:val="both"/>
        <w:rPr>
          <w:rFonts w:cs="Arial"/>
          <w:sz w:val="8"/>
          <w:szCs w:val="8"/>
        </w:rPr>
      </w:pPr>
    </w:p>
    <w:p w14:paraId="6E74E7A7" w14:textId="28B601C5" w:rsidR="00DD3910" w:rsidRDefault="00B96B81" w:rsidP="00EF5849">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parent or anyone else, </w:t>
      </w:r>
      <w:r w:rsidRPr="005868D1">
        <w:rPr>
          <w:rFonts w:cs="Arial"/>
        </w:rPr>
        <w:t xml:space="preserve">that threatens school security or leads others, child </w:t>
      </w:r>
      <w:r w:rsidR="00242573">
        <w:rPr>
          <w:rFonts w:cs="Arial"/>
        </w:rPr>
        <w:t xml:space="preserve">or adult, to feel unsafe. Such </w:t>
      </w:r>
      <w:r w:rsidRPr="005868D1">
        <w:rPr>
          <w:rFonts w:cs="Arial"/>
        </w:rPr>
        <w:t xml:space="preserve">behaviour will be treated as a serious concern and may </w:t>
      </w:r>
      <w:r w:rsidR="00242573">
        <w:rPr>
          <w:rFonts w:cs="Arial"/>
        </w:rPr>
        <w:t xml:space="preserve">result in a decision to refuse </w:t>
      </w:r>
      <w:r w:rsidRPr="005868D1">
        <w:rPr>
          <w:rFonts w:cs="Arial"/>
        </w:rPr>
        <w:t>the person access to the school site.</w:t>
      </w:r>
    </w:p>
    <w:p w14:paraId="7AB8D1E7" w14:textId="77777777" w:rsidR="00DD3910" w:rsidRPr="005868D1" w:rsidRDefault="00DD3910" w:rsidP="00242573">
      <w:pPr>
        <w:spacing w:after="0" w:line="240" w:lineRule="auto"/>
        <w:jc w:val="both"/>
        <w:rPr>
          <w:rFonts w:cs="Arial"/>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AD1E18" w:rsidRDefault="00CC01CF" w:rsidP="00242573">
      <w:pPr>
        <w:spacing w:after="0" w:line="240" w:lineRule="auto"/>
        <w:ind w:left="709" w:hanging="709"/>
        <w:jc w:val="both"/>
        <w:rPr>
          <w:rFonts w:cs="Arial"/>
          <w:sz w:val="12"/>
          <w:szCs w:val="12"/>
        </w:rPr>
      </w:pPr>
    </w:p>
    <w:p w14:paraId="731F47A5" w14:textId="77777777" w:rsidR="005B2832" w:rsidRPr="00FE1287" w:rsidRDefault="005B2832" w:rsidP="00242573">
      <w:pPr>
        <w:spacing w:after="0" w:line="240" w:lineRule="auto"/>
        <w:jc w:val="both"/>
        <w:rPr>
          <w:rFonts w:cs="Arial"/>
          <w:sz w:val="6"/>
          <w:szCs w:val="6"/>
        </w:rPr>
      </w:pPr>
    </w:p>
    <w:p w14:paraId="675EE16A" w14:textId="4ECF1C2A" w:rsidR="004E285C" w:rsidRDefault="00B96B81" w:rsidP="00FE1287">
      <w:pPr>
        <w:spacing w:after="0" w:line="240" w:lineRule="auto"/>
        <w:ind w:left="709" w:hanging="709"/>
        <w:jc w:val="both"/>
        <w:rPr>
          <w:rStyle w:val="Hyperlink"/>
          <w:rFonts w:cs="Arial"/>
          <w:i/>
        </w:rPr>
      </w:pPr>
      <w:r w:rsidRPr="005868D1">
        <w:rPr>
          <w:rFonts w:cs="Arial"/>
        </w:rPr>
        <w:t>1</w:t>
      </w:r>
      <w:r w:rsidR="0016146A" w:rsidRPr="005868D1">
        <w:rPr>
          <w:rFonts w:cs="Arial"/>
        </w:rPr>
        <w:t>7</w:t>
      </w:r>
      <w:r w:rsidRPr="005868D1">
        <w:rPr>
          <w:rFonts w:cs="Arial"/>
        </w:rPr>
        <w:t>.2</w:t>
      </w:r>
      <w:r w:rsidRPr="005868D1">
        <w:rPr>
          <w:rFonts w:cs="Arial"/>
        </w:rPr>
        <w:tab/>
        <w:t>We will complete an audit of the school’s safeguarding arrangements a</w:t>
      </w:r>
      <w:r w:rsidR="006A5BDD">
        <w:rPr>
          <w:rFonts w:cs="Arial"/>
        </w:rPr>
        <w:t xml:space="preserve">t frequencies </w:t>
      </w:r>
      <w:r w:rsidR="006A5BDD">
        <w:rPr>
          <w:rFonts w:cs="Arial"/>
        </w:rPr>
        <w:tab/>
        <w:t xml:space="preserve">specified by Bedford Borough Council </w:t>
      </w:r>
      <w:r w:rsidR="00425DC1" w:rsidRPr="005868D1">
        <w:rPr>
          <w:rFonts w:cs="Arial"/>
          <w:color w:val="262626" w:themeColor="text1" w:themeTint="D9"/>
        </w:rPr>
        <w:t xml:space="preserve">and using the </w:t>
      </w:r>
      <w:r w:rsidR="00807E12" w:rsidRPr="005868D1">
        <w:rPr>
          <w:rFonts w:cs="Arial"/>
          <w:color w:val="262626" w:themeColor="text1" w:themeTint="D9"/>
        </w:rPr>
        <w:t xml:space="preserve">Section 175 </w:t>
      </w:r>
      <w:r w:rsidR="00425DC1" w:rsidRPr="005868D1">
        <w:rPr>
          <w:rFonts w:cs="Arial"/>
          <w:color w:val="262626" w:themeColor="text1" w:themeTint="D9"/>
        </w:rPr>
        <w:t xml:space="preserve">audit </w:t>
      </w:r>
      <w:r w:rsidRPr="005868D1">
        <w:rPr>
          <w:rFonts w:cs="Arial"/>
          <w:color w:val="262626" w:themeColor="text1" w:themeTint="D9"/>
        </w:rPr>
        <w:t xml:space="preserve">tool provided by them for this purpose. </w:t>
      </w:r>
    </w:p>
    <w:p w14:paraId="10A4572D" w14:textId="77777777" w:rsidR="00CC01CF" w:rsidRPr="00AD1E18" w:rsidRDefault="00CC01CF" w:rsidP="00FE1287">
      <w:pPr>
        <w:spacing w:after="0" w:line="240" w:lineRule="auto"/>
        <w:ind w:left="709" w:hanging="709"/>
        <w:jc w:val="both"/>
        <w:rPr>
          <w:rFonts w:cs="Arial"/>
          <w:color w:val="262626" w:themeColor="text1" w:themeTint="D9"/>
          <w:sz w:val="12"/>
          <w:szCs w:val="12"/>
        </w:rPr>
      </w:pPr>
    </w:p>
    <w:p w14:paraId="3DFA955F" w14:textId="77777777" w:rsidR="00B96B81" w:rsidRPr="00052DEC" w:rsidRDefault="00B96B81" w:rsidP="00242573">
      <w:pPr>
        <w:spacing w:after="0" w:line="240" w:lineRule="auto"/>
        <w:jc w:val="both"/>
        <w:rPr>
          <w:rFonts w:cs="Arial"/>
          <w:sz w:val="2"/>
          <w:szCs w:val="2"/>
        </w:rPr>
      </w:pPr>
    </w:p>
    <w:p w14:paraId="51412CA3" w14:textId="77777777" w:rsidR="00B96B81" w:rsidRPr="005868D1" w:rsidRDefault="00B96B81" w:rsidP="00242573">
      <w:pPr>
        <w:spacing w:after="0" w:line="240" w:lineRule="auto"/>
        <w:ind w:left="709" w:hanging="709"/>
        <w:jc w:val="both"/>
        <w:rPr>
          <w:rFonts w:cs="Arial"/>
        </w:rPr>
      </w:pPr>
      <w:r w:rsidRPr="005868D1">
        <w:rPr>
          <w:rFonts w:cs="Arial"/>
        </w:rPr>
        <w:lastRenderedPageBreak/>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77777777" w:rsidR="00D651DA" w:rsidRPr="00AD1E18" w:rsidRDefault="00D651DA" w:rsidP="00242573">
      <w:pPr>
        <w:spacing w:after="0" w:line="240" w:lineRule="auto"/>
        <w:jc w:val="both"/>
        <w:rPr>
          <w:rFonts w:cs="Arial"/>
          <w:sz w:val="14"/>
          <w:szCs w:val="14"/>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33346B5F" w14:textId="769BF14B" w:rsidR="00732F83" w:rsidRPr="00AD1E18"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14:paraId="470D8BB7" w14:textId="585CAE6A"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14:paraId="70C8E841" w14:textId="05BEC046" w:rsidR="00D12427" w:rsidRDefault="00732F83" w:rsidP="00AD1E18">
      <w:pPr>
        <w:spacing w:after="0" w:line="240" w:lineRule="auto"/>
        <w:ind w:left="720" w:hanging="720"/>
        <w:jc w:val="both"/>
        <w:rPr>
          <w:rFonts w:cs="Arial"/>
        </w:rPr>
      </w:pPr>
      <w:r>
        <w:rPr>
          <w:rFonts w:cs="Arial"/>
        </w:rPr>
        <w:t>18.</w:t>
      </w:r>
      <w:r w:rsidRPr="00B66648">
        <w:rPr>
          <w:rFonts w:cs="Arial"/>
        </w:rPr>
        <w:t xml:space="preserve">3  </w:t>
      </w:r>
      <w:r w:rsidRPr="00B66648">
        <w:rPr>
          <w:rFonts w:cs="Arial"/>
        </w:rPr>
        <w:tab/>
        <w:t>Additional updates to the safeguarding policy and appendix will take place when needed</w:t>
      </w:r>
      <w:r w:rsidR="00EF5849">
        <w:rPr>
          <w:rFonts w:cs="Arial"/>
        </w:rPr>
        <w:t>.</w:t>
      </w:r>
    </w:p>
    <w:p w14:paraId="16429451" w14:textId="77777777" w:rsidR="00732F83"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48"/>
        <w:gridCol w:w="4148"/>
      </w:tblGrid>
      <w:tr w:rsidR="0066769B" w14:paraId="62A225A5" w14:textId="77777777" w:rsidTr="0066769B">
        <w:tc>
          <w:tcPr>
            <w:tcW w:w="4621" w:type="dxa"/>
          </w:tcPr>
          <w:p w14:paraId="6682F8ED" w14:textId="77777777" w:rsidR="0066769B" w:rsidRDefault="0066769B" w:rsidP="003111AA">
            <w:pPr>
              <w:spacing w:after="0"/>
              <w:jc w:val="both"/>
              <w:rPr>
                <w:rFonts w:cs="Arial"/>
              </w:rPr>
            </w:pPr>
            <w:r>
              <w:rPr>
                <w:rFonts w:cs="Arial"/>
              </w:rPr>
              <w:t>Updated Policy Date:</w:t>
            </w:r>
          </w:p>
        </w:tc>
        <w:tc>
          <w:tcPr>
            <w:tcW w:w="4621" w:type="dxa"/>
          </w:tcPr>
          <w:p w14:paraId="49948AEB" w14:textId="36A1AC3C" w:rsidR="0066769B" w:rsidRDefault="0066769B" w:rsidP="002E3BDC">
            <w:pPr>
              <w:spacing w:after="0"/>
              <w:jc w:val="both"/>
              <w:rPr>
                <w:rFonts w:cs="Arial"/>
              </w:rPr>
            </w:pPr>
            <w:r>
              <w:rPr>
                <w:rFonts w:cs="Arial"/>
              </w:rPr>
              <w:t xml:space="preserve">Scheduled review </w:t>
            </w:r>
            <w:r w:rsidR="00AF7BCB">
              <w:rPr>
                <w:rFonts w:cs="Arial"/>
              </w:rPr>
              <w:t xml:space="preserve">by </w:t>
            </w:r>
          </w:p>
        </w:tc>
      </w:tr>
      <w:tr w:rsidR="0066769B" w14:paraId="63E7B6F4" w14:textId="77777777" w:rsidTr="0066769B">
        <w:tc>
          <w:tcPr>
            <w:tcW w:w="4621" w:type="dxa"/>
          </w:tcPr>
          <w:p w14:paraId="018B27B3" w14:textId="0923A2A8" w:rsidR="0066769B" w:rsidRDefault="006A5BDD" w:rsidP="003111AA">
            <w:pPr>
              <w:spacing w:after="0"/>
              <w:jc w:val="both"/>
              <w:rPr>
                <w:rFonts w:cs="Arial"/>
              </w:rPr>
            </w:pPr>
            <w:r>
              <w:rPr>
                <w:rFonts w:cs="Arial"/>
              </w:rPr>
              <w:t>01</w:t>
            </w:r>
            <w:r w:rsidR="00AC639D">
              <w:rPr>
                <w:rFonts w:cs="Arial"/>
              </w:rPr>
              <w:t>/</w:t>
            </w:r>
            <w:r w:rsidR="00AE1F8E">
              <w:rPr>
                <w:rFonts w:cs="Arial"/>
              </w:rPr>
              <w:t>0</w:t>
            </w:r>
            <w:r>
              <w:rPr>
                <w:rFonts w:cs="Arial"/>
              </w:rPr>
              <w:t>9</w:t>
            </w:r>
            <w:r w:rsidR="00AC639D">
              <w:rPr>
                <w:rFonts w:cs="Arial"/>
              </w:rPr>
              <w:t>/20</w:t>
            </w:r>
            <w:r w:rsidR="00052DEC">
              <w:rPr>
                <w:rFonts w:cs="Arial"/>
              </w:rPr>
              <w:t>2</w:t>
            </w:r>
            <w:r w:rsidR="00B66648">
              <w:rPr>
                <w:rFonts w:cs="Arial"/>
              </w:rPr>
              <w:t>2</w:t>
            </w:r>
          </w:p>
        </w:tc>
        <w:tc>
          <w:tcPr>
            <w:tcW w:w="4621" w:type="dxa"/>
          </w:tcPr>
          <w:p w14:paraId="527EC210" w14:textId="4F966FD8" w:rsidR="0066769B" w:rsidRDefault="006A5BDD" w:rsidP="003111AA">
            <w:pPr>
              <w:spacing w:after="0"/>
              <w:jc w:val="both"/>
              <w:rPr>
                <w:rFonts w:cs="Arial"/>
              </w:rPr>
            </w:pPr>
            <w:r>
              <w:rPr>
                <w:rFonts w:cs="Arial"/>
              </w:rPr>
              <w:t>01</w:t>
            </w:r>
            <w:r w:rsidR="00AC639D">
              <w:rPr>
                <w:rFonts w:cs="Arial"/>
              </w:rPr>
              <w:t>/0</w:t>
            </w:r>
            <w:r>
              <w:rPr>
                <w:rFonts w:cs="Arial"/>
              </w:rPr>
              <w:t>9</w:t>
            </w:r>
            <w:r w:rsidR="00AC639D">
              <w:rPr>
                <w:rFonts w:cs="Arial"/>
              </w:rPr>
              <w:t>/202</w:t>
            </w:r>
            <w:r w:rsidR="00B66648">
              <w:rPr>
                <w:rFonts w:cs="Arial"/>
              </w:rPr>
              <w:t>3</w:t>
            </w:r>
          </w:p>
        </w:tc>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footerReference w:type="default" r:id="rId56"/>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EB083" w14:textId="77777777" w:rsidR="00FC158A" w:rsidRDefault="00FC158A" w:rsidP="00520EE4">
      <w:pPr>
        <w:spacing w:after="0" w:line="240" w:lineRule="auto"/>
      </w:pPr>
      <w:r>
        <w:separator/>
      </w:r>
    </w:p>
  </w:endnote>
  <w:endnote w:type="continuationSeparator" w:id="0">
    <w:p w14:paraId="5AF6DCBE" w14:textId="77777777" w:rsidR="00FC158A" w:rsidRDefault="00FC158A"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294945"/>
      <w:docPartObj>
        <w:docPartGallery w:val="Page Numbers (Bottom of Page)"/>
        <w:docPartUnique/>
      </w:docPartObj>
    </w:sdtPr>
    <w:sdtEndPr>
      <w:rPr>
        <w:noProof/>
      </w:rPr>
    </w:sdtEndPr>
    <w:sdtContent>
      <w:p w14:paraId="747838B9" w14:textId="54AA4206" w:rsidR="00FC158A" w:rsidRDefault="00FC158A" w:rsidP="005513B2">
        <w:pPr>
          <w:pStyle w:val="Footer"/>
        </w:pPr>
        <w:r>
          <w:tab/>
        </w:r>
        <w:r>
          <w:tab/>
        </w:r>
        <w:r>
          <w:fldChar w:fldCharType="begin"/>
        </w:r>
        <w:r>
          <w:instrText xml:space="preserve"> PAGE   \* MERGEFORMAT </w:instrText>
        </w:r>
        <w:r>
          <w:fldChar w:fldCharType="separate"/>
        </w:r>
        <w:r w:rsidR="002A56C0">
          <w:rPr>
            <w:noProof/>
          </w:rPr>
          <w:t>15</w:t>
        </w:r>
        <w:r>
          <w:rPr>
            <w:noProof/>
          </w:rPr>
          <w:fldChar w:fldCharType="end"/>
        </w:r>
      </w:p>
    </w:sdtContent>
  </w:sdt>
  <w:p w14:paraId="4324FD2E" w14:textId="77777777" w:rsidR="00FC158A" w:rsidRDefault="00FC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C41E0" w14:textId="77777777" w:rsidR="00FC158A" w:rsidRDefault="00FC158A" w:rsidP="00520EE4">
      <w:pPr>
        <w:spacing w:after="0" w:line="240" w:lineRule="auto"/>
      </w:pPr>
      <w:r>
        <w:separator/>
      </w:r>
    </w:p>
  </w:footnote>
  <w:footnote w:type="continuationSeparator" w:id="0">
    <w:p w14:paraId="103917E6" w14:textId="77777777" w:rsidR="00FC158A" w:rsidRDefault="00FC158A" w:rsidP="0052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2"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4"/>
  </w:num>
  <w:num w:numId="7">
    <w:abstractNumId w:val="22"/>
  </w:num>
  <w:num w:numId="8">
    <w:abstractNumId w:val="23"/>
  </w:num>
  <w:num w:numId="9">
    <w:abstractNumId w:val="13"/>
  </w:num>
  <w:num w:numId="10">
    <w:abstractNumId w:val="31"/>
  </w:num>
  <w:num w:numId="11">
    <w:abstractNumId w:val="6"/>
  </w:num>
  <w:num w:numId="12">
    <w:abstractNumId w:val="17"/>
  </w:num>
  <w:num w:numId="13">
    <w:abstractNumId w:val="5"/>
  </w:num>
  <w:num w:numId="14">
    <w:abstractNumId w:val="29"/>
  </w:num>
  <w:num w:numId="15">
    <w:abstractNumId w:val="28"/>
  </w:num>
  <w:num w:numId="16">
    <w:abstractNumId w:val="25"/>
  </w:num>
  <w:num w:numId="17">
    <w:abstractNumId w:val="18"/>
  </w:num>
  <w:num w:numId="18">
    <w:abstractNumId w:val="21"/>
  </w:num>
  <w:num w:numId="19">
    <w:abstractNumId w:val="15"/>
  </w:num>
  <w:num w:numId="20">
    <w:abstractNumId w:val="11"/>
  </w:num>
  <w:num w:numId="21">
    <w:abstractNumId w:val="3"/>
  </w:num>
  <w:num w:numId="22">
    <w:abstractNumId w:val="14"/>
  </w:num>
  <w:num w:numId="23">
    <w:abstractNumId w:val="26"/>
  </w:num>
  <w:num w:numId="24">
    <w:abstractNumId w:val="20"/>
  </w:num>
  <w:num w:numId="25">
    <w:abstractNumId w:val="24"/>
  </w:num>
  <w:num w:numId="26">
    <w:abstractNumId w:val="32"/>
  </w:num>
  <w:num w:numId="27">
    <w:abstractNumId w:val="16"/>
  </w:num>
  <w:num w:numId="28">
    <w:abstractNumId w:val="27"/>
  </w:num>
  <w:num w:numId="29">
    <w:abstractNumId w:val="4"/>
  </w:num>
  <w:num w:numId="30">
    <w:abstractNumId w:val="19"/>
  </w:num>
  <w:num w:numId="31">
    <w:abstractNumId w:val="33"/>
  </w:num>
  <w:num w:numId="32">
    <w:abstractNumId w:val="7"/>
  </w:num>
  <w:num w:numId="33">
    <w:abstractNumId w:val="9"/>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EE"/>
    <w:rsid w:val="0000537C"/>
    <w:rsid w:val="00006D02"/>
    <w:rsid w:val="000156FA"/>
    <w:rsid w:val="0001798C"/>
    <w:rsid w:val="00021003"/>
    <w:rsid w:val="00036987"/>
    <w:rsid w:val="00047D4B"/>
    <w:rsid w:val="00052DEC"/>
    <w:rsid w:val="00056841"/>
    <w:rsid w:val="0006000E"/>
    <w:rsid w:val="00086303"/>
    <w:rsid w:val="00091F72"/>
    <w:rsid w:val="00093D9F"/>
    <w:rsid w:val="000A047A"/>
    <w:rsid w:val="000A20AB"/>
    <w:rsid w:val="000A44C7"/>
    <w:rsid w:val="000A7FC2"/>
    <w:rsid w:val="000B6EAD"/>
    <w:rsid w:val="000B7189"/>
    <w:rsid w:val="000B7EC9"/>
    <w:rsid w:val="000C4A2E"/>
    <w:rsid w:val="000D2C61"/>
    <w:rsid w:val="000D5A89"/>
    <w:rsid w:val="000E43B0"/>
    <w:rsid w:val="000E7859"/>
    <w:rsid w:val="000F2712"/>
    <w:rsid w:val="000F560B"/>
    <w:rsid w:val="00115630"/>
    <w:rsid w:val="0012662B"/>
    <w:rsid w:val="001302AB"/>
    <w:rsid w:val="001318E6"/>
    <w:rsid w:val="00133868"/>
    <w:rsid w:val="00136B01"/>
    <w:rsid w:val="001413B9"/>
    <w:rsid w:val="00146ACB"/>
    <w:rsid w:val="001553F7"/>
    <w:rsid w:val="0016146A"/>
    <w:rsid w:val="001718F2"/>
    <w:rsid w:val="00172F42"/>
    <w:rsid w:val="00182A22"/>
    <w:rsid w:val="00183DD0"/>
    <w:rsid w:val="0018604F"/>
    <w:rsid w:val="00190CA2"/>
    <w:rsid w:val="001A64E8"/>
    <w:rsid w:val="001C22C4"/>
    <w:rsid w:val="001C2E96"/>
    <w:rsid w:val="001C2EDF"/>
    <w:rsid w:val="001C4CA8"/>
    <w:rsid w:val="001D7904"/>
    <w:rsid w:val="001E12E5"/>
    <w:rsid w:val="001E27EF"/>
    <w:rsid w:val="001F1221"/>
    <w:rsid w:val="001F452D"/>
    <w:rsid w:val="001F6427"/>
    <w:rsid w:val="002042D4"/>
    <w:rsid w:val="002239B0"/>
    <w:rsid w:val="00234BFE"/>
    <w:rsid w:val="00242573"/>
    <w:rsid w:val="00243B95"/>
    <w:rsid w:val="0026744C"/>
    <w:rsid w:val="0027395F"/>
    <w:rsid w:val="002776D8"/>
    <w:rsid w:val="002A56C0"/>
    <w:rsid w:val="002B3576"/>
    <w:rsid w:val="002C793E"/>
    <w:rsid w:val="002D3806"/>
    <w:rsid w:val="002E3BDC"/>
    <w:rsid w:val="002E5747"/>
    <w:rsid w:val="002E6146"/>
    <w:rsid w:val="00304F3C"/>
    <w:rsid w:val="003111AA"/>
    <w:rsid w:val="00312D66"/>
    <w:rsid w:val="00326DF0"/>
    <w:rsid w:val="00326E87"/>
    <w:rsid w:val="00332967"/>
    <w:rsid w:val="00340055"/>
    <w:rsid w:val="003426DE"/>
    <w:rsid w:val="003440F7"/>
    <w:rsid w:val="00347702"/>
    <w:rsid w:val="00354B28"/>
    <w:rsid w:val="0036772C"/>
    <w:rsid w:val="00377DCF"/>
    <w:rsid w:val="00382FEB"/>
    <w:rsid w:val="00392073"/>
    <w:rsid w:val="0039228B"/>
    <w:rsid w:val="00393F80"/>
    <w:rsid w:val="003A6D5F"/>
    <w:rsid w:val="003B1137"/>
    <w:rsid w:val="003C21D6"/>
    <w:rsid w:val="003C75F7"/>
    <w:rsid w:val="003D3B30"/>
    <w:rsid w:val="003E730A"/>
    <w:rsid w:val="003F0E3E"/>
    <w:rsid w:val="003F3686"/>
    <w:rsid w:val="00411460"/>
    <w:rsid w:val="00425DC1"/>
    <w:rsid w:val="00436B63"/>
    <w:rsid w:val="004549BE"/>
    <w:rsid w:val="004562D8"/>
    <w:rsid w:val="00460747"/>
    <w:rsid w:val="004656CE"/>
    <w:rsid w:val="004661FD"/>
    <w:rsid w:val="00471B8A"/>
    <w:rsid w:val="00476A62"/>
    <w:rsid w:val="004770C4"/>
    <w:rsid w:val="004804EF"/>
    <w:rsid w:val="00490655"/>
    <w:rsid w:val="00491613"/>
    <w:rsid w:val="004B1429"/>
    <w:rsid w:val="004C7CE1"/>
    <w:rsid w:val="004D241C"/>
    <w:rsid w:val="004D5F67"/>
    <w:rsid w:val="004D7A47"/>
    <w:rsid w:val="004E285C"/>
    <w:rsid w:val="004E3818"/>
    <w:rsid w:val="004E5ADD"/>
    <w:rsid w:val="004F5764"/>
    <w:rsid w:val="00504771"/>
    <w:rsid w:val="005201DE"/>
    <w:rsid w:val="00520EE4"/>
    <w:rsid w:val="005228B3"/>
    <w:rsid w:val="00526980"/>
    <w:rsid w:val="005371BA"/>
    <w:rsid w:val="0053736F"/>
    <w:rsid w:val="005513B2"/>
    <w:rsid w:val="00551657"/>
    <w:rsid w:val="00560D18"/>
    <w:rsid w:val="00565561"/>
    <w:rsid w:val="005763CB"/>
    <w:rsid w:val="00577370"/>
    <w:rsid w:val="0058270E"/>
    <w:rsid w:val="005868D1"/>
    <w:rsid w:val="00591978"/>
    <w:rsid w:val="005939BC"/>
    <w:rsid w:val="00595986"/>
    <w:rsid w:val="005A5581"/>
    <w:rsid w:val="005B1F4D"/>
    <w:rsid w:val="005B2832"/>
    <w:rsid w:val="005C4B0D"/>
    <w:rsid w:val="005C7794"/>
    <w:rsid w:val="005D6BCC"/>
    <w:rsid w:val="005E2DD1"/>
    <w:rsid w:val="005F400F"/>
    <w:rsid w:val="005F453A"/>
    <w:rsid w:val="006042DC"/>
    <w:rsid w:val="00607FCA"/>
    <w:rsid w:val="00621841"/>
    <w:rsid w:val="00624FEB"/>
    <w:rsid w:val="00630DEA"/>
    <w:rsid w:val="00637A64"/>
    <w:rsid w:val="0065032C"/>
    <w:rsid w:val="006600C4"/>
    <w:rsid w:val="0066410E"/>
    <w:rsid w:val="0066769B"/>
    <w:rsid w:val="00675432"/>
    <w:rsid w:val="00676702"/>
    <w:rsid w:val="00682931"/>
    <w:rsid w:val="00686539"/>
    <w:rsid w:val="00691987"/>
    <w:rsid w:val="006A5BDD"/>
    <w:rsid w:val="006B69FF"/>
    <w:rsid w:val="006B7374"/>
    <w:rsid w:val="006B741A"/>
    <w:rsid w:val="006C23CB"/>
    <w:rsid w:val="006C793C"/>
    <w:rsid w:val="006C7A29"/>
    <w:rsid w:val="006D07F7"/>
    <w:rsid w:val="006D4152"/>
    <w:rsid w:val="006E4F07"/>
    <w:rsid w:val="006F048C"/>
    <w:rsid w:val="006F04F2"/>
    <w:rsid w:val="006F0D06"/>
    <w:rsid w:val="006F25C4"/>
    <w:rsid w:val="00700FDA"/>
    <w:rsid w:val="007029CE"/>
    <w:rsid w:val="007221C7"/>
    <w:rsid w:val="00723B25"/>
    <w:rsid w:val="00730B45"/>
    <w:rsid w:val="00732F83"/>
    <w:rsid w:val="0073336D"/>
    <w:rsid w:val="00737C76"/>
    <w:rsid w:val="00741EAE"/>
    <w:rsid w:val="007429DC"/>
    <w:rsid w:val="007662BF"/>
    <w:rsid w:val="007A3875"/>
    <w:rsid w:val="007A5235"/>
    <w:rsid w:val="007A5FE7"/>
    <w:rsid w:val="007B07CE"/>
    <w:rsid w:val="007B1EBC"/>
    <w:rsid w:val="007D3470"/>
    <w:rsid w:val="007D7A31"/>
    <w:rsid w:val="007E3DA6"/>
    <w:rsid w:val="007E5618"/>
    <w:rsid w:val="008022A2"/>
    <w:rsid w:val="00807E12"/>
    <w:rsid w:val="0081010C"/>
    <w:rsid w:val="00813C14"/>
    <w:rsid w:val="00822A3D"/>
    <w:rsid w:val="00824A0C"/>
    <w:rsid w:val="00837D4B"/>
    <w:rsid w:val="00841146"/>
    <w:rsid w:val="00842C4C"/>
    <w:rsid w:val="00843252"/>
    <w:rsid w:val="0084461C"/>
    <w:rsid w:val="00856F96"/>
    <w:rsid w:val="00857580"/>
    <w:rsid w:val="0086205B"/>
    <w:rsid w:val="00865952"/>
    <w:rsid w:val="00870769"/>
    <w:rsid w:val="00877D92"/>
    <w:rsid w:val="008825FB"/>
    <w:rsid w:val="00886CF5"/>
    <w:rsid w:val="00887BE9"/>
    <w:rsid w:val="00893294"/>
    <w:rsid w:val="0089482D"/>
    <w:rsid w:val="008951D0"/>
    <w:rsid w:val="008A14CC"/>
    <w:rsid w:val="008A3BE3"/>
    <w:rsid w:val="008A432A"/>
    <w:rsid w:val="008C342D"/>
    <w:rsid w:val="008C5829"/>
    <w:rsid w:val="008E3631"/>
    <w:rsid w:val="008E3A35"/>
    <w:rsid w:val="00903717"/>
    <w:rsid w:val="009044D2"/>
    <w:rsid w:val="0090455A"/>
    <w:rsid w:val="009208F4"/>
    <w:rsid w:val="009217B8"/>
    <w:rsid w:val="00932631"/>
    <w:rsid w:val="00951D87"/>
    <w:rsid w:val="0095254C"/>
    <w:rsid w:val="00975295"/>
    <w:rsid w:val="00994019"/>
    <w:rsid w:val="009977E9"/>
    <w:rsid w:val="009A168A"/>
    <w:rsid w:val="009A50D7"/>
    <w:rsid w:val="009A56BE"/>
    <w:rsid w:val="009B5A99"/>
    <w:rsid w:val="009C1C9B"/>
    <w:rsid w:val="009C5FC5"/>
    <w:rsid w:val="009F4125"/>
    <w:rsid w:val="00A16220"/>
    <w:rsid w:val="00A16B86"/>
    <w:rsid w:val="00A21A57"/>
    <w:rsid w:val="00A307A9"/>
    <w:rsid w:val="00A312FB"/>
    <w:rsid w:val="00A33100"/>
    <w:rsid w:val="00A35560"/>
    <w:rsid w:val="00A43261"/>
    <w:rsid w:val="00A539BA"/>
    <w:rsid w:val="00A73CF6"/>
    <w:rsid w:val="00A83311"/>
    <w:rsid w:val="00A96547"/>
    <w:rsid w:val="00AA11DF"/>
    <w:rsid w:val="00AA5DD7"/>
    <w:rsid w:val="00AB3C4B"/>
    <w:rsid w:val="00AC1254"/>
    <w:rsid w:val="00AC4B6E"/>
    <w:rsid w:val="00AC4BA7"/>
    <w:rsid w:val="00AC639D"/>
    <w:rsid w:val="00AD0D4C"/>
    <w:rsid w:val="00AD1E18"/>
    <w:rsid w:val="00AD28A0"/>
    <w:rsid w:val="00AD49DB"/>
    <w:rsid w:val="00AE1F8E"/>
    <w:rsid w:val="00AE41AD"/>
    <w:rsid w:val="00AE730D"/>
    <w:rsid w:val="00AE7453"/>
    <w:rsid w:val="00AF7BCB"/>
    <w:rsid w:val="00B05B4A"/>
    <w:rsid w:val="00B17788"/>
    <w:rsid w:val="00B435DE"/>
    <w:rsid w:val="00B44BF5"/>
    <w:rsid w:val="00B6441A"/>
    <w:rsid w:val="00B66648"/>
    <w:rsid w:val="00B96B81"/>
    <w:rsid w:val="00BA1DD0"/>
    <w:rsid w:val="00BB0CFD"/>
    <w:rsid w:val="00BC2306"/>
    <w:rsid w:val="00BD2475"/>
    <w:rsid w:val="00BD28D9"/>
    <w:rsid w:val="00BD7199"/>
    <w:rsid w:val="00BF414A"/>
    <w:rsid w:val="00C0290C"/>
    <w:rsid w:val="00C03F59"/>
    <w:rsid w:val="00C07961"/>
    <w:rsid w:val="00C1160F"/>
    <w:rsid w:val="00C133EE"/>
    <w:rsid w:val="00C15690"/>
    <w:rsid w:val="00C277DF"/>
    <w:rsid w:val="00C3543A"/>
    <w:rsid w:val="00C36CC6"/>
    <w:rsid w:val="00C44AF0"/>
    <w:rsid w:val="00C46687"/>
    <w:rsid w:val="00C5273D"/>
    <w:rsid w:val="00C52EE4"/>
    <w:rsid w:val="00C56527"/>
    <w:rsid w:val="00C56C01"/>
    <w:rsid w:val="00C56D3F"/>
    <w:rsid w:val="00C6257E"/>
    <w:rsid w:val="00C667E8"/>
    <w:rsid w:val="00C66B75"/>
    <w:rsid w:val="00C708FF"/>
    <w:rsid w:val="00C732E4"/>
    <w:rsid w:val="00C7617C"/>
    <w:rsid w:val="00C80294"/>
    <w:rsid w:val="00C934B2"/>
    <w:rsid w:val="00CA7978"/>
    <w:rsid w:val="00CB1846"/>
    <w:rsid w:val="00CB3174"/>
    <w:rsid w:val="00CB6548"/>
    <w:rsid w:val="00CC01CF"/>
    <w:rsid w:val="00CC20B6"/>
    <w:rsid w:val="00CC7FE8"/>
    <w:rsid w:val="00CD29CC"/>
    <w:rsid w:val="00CF1C6A"/>
    <w:rsid w:val="00CF483E"/>
    <w:rsid w:val="00D00412"/>
    <w:rsid w:val="00D021BE"/>
    <w:rsid w:val="00D03201"/>
    <w:rsid w:val="00D04A4C"/>
    <w:rsid w:val="00D07EF0"/>
    <w:rsid w:val="00D10E84"/>
    <w:rsid w:val="00D12427"/>
    <w:rsid w:val="00D176F6"/>
    <w:rsid w:val="00D2310A"/>
    <w:rsid w:val="00D2395A"/>
    <w:rsid w:val="00D25F1C"/>
    <w:rsid w:val="00D262FC"/>
    <w:rsid w:val="00D367DD"/>
    <w:rsid w:val="00D37530"/>
    <w:rsid w:val="00D524ED"/>
    <w:rsid w:val="00D558DF"/>
    <w:rsid w:val="00D651DA"/>
    <w:rsid w:val="00D71842"/>
    <w:rsid w:val="00D9384E"/>
    <w:rsid w:val="00D960C8"/>
    <w:rsid w:val="00DA2203"/>
    <w:rsid w:val="00DA3032"/>
    <w:rsid w:val="00DA7ABC"/>
    <w:rsid w:val="00DB14CD"/>
    <w:rsid w:val="00DD1632"/>
    <w:rsid w:val="00DD2A60"/>
    <w:rsid w:val="00DD3910"/>
    <w:rsid w:val="00DE63E5"/>
    <w:rsid w:val="00DF7C48"/>
    <w:rsid w:val="00E119B6"/>
    <w:rsid w:val="00E216C7"/>
    <w:rsid w:val="00E23BFD"/>
    <w:rsid w:val="00E378B5"/>
    <w:rsid w:val="00E45830"/>
    <w:rsid w:val="00E4726C"/>
    <w:rsid w:val="00E66061"/>
    <w:rsid w:val="00E70301"/>
    <w:rsid w:val="00E7455F"/>
    <w:rsid w:val="00E75B5C"/>
    <w:rsid w:val="00E773C5"/>
    <w:rsid w:val="00E85D0B"/>
    <w:rsid w:val="00E9081E"/>
    <w:rsid w:val="00E95A92"/>
    <w:rsid w:val="00EB2AB7"/>
    <w:rsid w:val="00EB4929"/>
    <w:rsid w:val="00EC6FAC"/>
    <w:rsid w:val="00EF10A7"/>
    <w:rsid w:val="00EF5849"/>
    <w:rsid w:val="00F26EDC"/>
    <w:rsid w:val="00F4142B"/>
    <w:rsid w:val="00F44E88"/>
    <w:rsid w:val="00F535DC"/>
    <w:rsid w:val="00F71FC1"/>
    <w:rsid w:val="00F74399"/>
    <w:rsid w:val="00F806D4"/>
    <w:rsid w:val="00F90A79"/>
    <w:rsid w:val="00F90D63"/>
    <w:rsid w:val="00F96737"/>
    <w:rsid w:val="00FA28CC"/>
    <w:rsid w:val="00FB7259"/>
    <w:rsid w:val="00FB79FC"/>
    <w:rsid w:val="00FC158A"/>
    <w:rsid w:val="00FC15D5"/>
    <w:rsid w:val="00FD2CD3"/>
    <w:rsid w:val="00FD7070"/>
    <w:rsid w:val="00FE1287"/>
    <w:rsid w:val="00FE6B77"/>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0B6"/>
    <w:pPr>
      <w:ind w:left="720"/>
      <w:contextualSpacing/>
    </w:pPr>
  </w:style>
  <w:style w:type="character" w:styleId="Hyperlink">
    <w:name w:val="Hyperlink"/>
    <w:uiPriority w:val="99"/>
    <w:unhideWhenUsed/>
    <w:qFormat/>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character" w:styleId="CommentReference">
    <w:name w:val="annotation reference"/>
    <w:basedOn w:val="DefaultParagraphFont"/>
    <w:uiPriority w:val="99"/>
    <w:semiHidden/>
    <w:unhideWhenUsed/>
    <w:rsid w:val="00D558DF"/>
    <w:rPr>
      <w:sz w:val="16"/>
      <w:szCs w:val="16"/>
    </w:rPr>
  </w:style>
  <w:style w:type="paragraph" w:styleId="CommentText">
    <w:name w:val="annotation text"/>
    <w:basedOn w:val="Normal"/>
    <w:link w:val="CommentTextChar"/>
    <w:uiPriority w:val="99"/>
    <w:semiHidden/>
    <w:unhideWhenUsed/>
    <w:rsid w:val="00D558DF"/>
    <w:pPr>
      <w:spacing w:line="240" w:lineRule="auto"/>
    </w:pPr>
    <w:rPr>
      <w:sz w:val="20"/>
      <w:szCs w:val="20"/>
    </w:rPr>
  </w:style>
  <w:style w:type="character" w:customStyle="1" w:styleId="CommentTextChar">
    <w:name w:val="Comment Text Char"/>
    <w:basedOn w:val="DefaultParagraphFont"/>
    <w:link w:val="CommentText"/>
    <w:uiPriority w:val="99"/>
    <w:semiHidden/>
    <w:rsid w:val="00D558D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58DF"/>
    <w:rPr>
      <w:b/>
      <w:bCs/>
    </w:rPr>
  </w:style>
  <w:style w:type="character" w:customStyle="1" w:styleId="CommentSubjectChar">
    <w:name w:val="Comment Subject Char"/>
    <w:basedOn w:val="CommentTextChar"/>
    <w:link w:val="CommentSubject"/>
    <w:uiPriority w:val="99"/>
    <w:semiHidden/>
    <w:rsid w:val="00D558D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 w:id="178546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dford.gov.uk/social-care-health-and-community/children-young-people/safeguarding-children-board/are-you-worried-about-a-child/"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https://www.gov.uk/government/consultations/domestic-abuse-act-statutory-guidance" TargetMode="External"/><Relationship Id="rId39" Type="http://schemas.openxmlformats.org/officeDocument/2006/relationships/hyperlink" Target="https://safeguarding.network/content/safeguarding-and-the-role-of-the-appropriate-adult/" TargetMode="External"/><Relationship Id="rId21" Type="http://schemas.openxmlformats.org/officeDocument/2006/relationships/hyperlink" Target="https://www.gov.uk/government/consultations/human-rights-act-reform-a-modern-bill-of-rights/outcome/human-rights-act-reform-a-modern-bill-of-rights-consultation-response" TargetMode="External"/><Relationship Id="rId34" Type="http://schemas.openxmlformats.org/officeDocument/2006/relationships/hyperlink" Target="https://www.bedford.gov.uk/social-care-health-and-community/children-young-people/safeguarding-children-board/are-you-worried-about-a-child/" TargetMode="External"/><Relationship Id="rId42" Type="http://schemas.openxmlformats.org/officeDocument/2006/relationships/hyperlink" Target="https://www.bedford.gov.uk/social-care-health-and-community/children-young-people/safeguarding-children-board/are-you-worried-about-a-child/" TargetMode="External"/><Relationship Id="rId47" Type="http://schemas.openxmlformats.org/officeDocument/2006/relationships/hyperlink" Target="https://c-cluster-110.uploads.documents.cimpress.io/v1/uploads/d71d6fd8-b99e-4327-b8fd-1ac968b768a4~110/original?tenant=vbu-digital" TargetMode="External"/><Relationship Id="rId50" Type="http://schemas.openxmlformats.org/officeDocument/2006/relationships/hyperlink" Target="https://www.bedford.gov.uk/social-care-health-and-community/children-young-people/safeguarding-children-board/serious-case-reviews/" TargetMode="External"/><Relationship Id="rId55" Type="http://schemas.openxmlformats.org/officeDocument/2006/relationships/hyperlink" Target="mailto:help@nspcc.org.uk" TargetMode="External"/><Relationship Id="rId7" Type="http://schemas.openxmlformats.org/officeDocument/2006/relationships/endnotes" Target="endnotes.xml"/><Relationship Id="rId12" Type="http://schemas.openxmlformats.org/officeDocument/2006/relationships/hyperlink" Target="mailto:Alison.Burnett@liverpool.gov.u"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uidance/domestic-abuse-how-to-get-help" TargetMode="External"/><Relationship Id="rId33" Type="http://schemas.openxmlformats.org/officeDocument/2006/relationships/hyperlink" Target="https://www.bedford.gov.uk/social-care-health-and-community/children-young-people/safeguarding-children-board/practitioners/thresholds/" TargetMode="External"/><Relationship Id="rId38" Type="http://schemas.openxmlformats.org/officeDocument/2006/relationships/hyperlink" Target="https://www.gov.uk/government/publications/what-to-do-if-youre-worried-a-child-is-being-abused--2" TargetMode="External"/><Relationship Id="rId46" Type="http://schemas.openxmlformats.org/officeDocument/2006/relationships/hyperlink" Target="https://www.bedford.gov.uk/social-care-health-and-community/children-young-people/safeguarding-children-board/lado/"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80047/KCSIE_2022_revised.pdf" TargetMode="External"/><Relationship Id="rId20" Type="http://schemas.openxmlformats.org/officeDocument/2006/relationships/hyperlink" Target="https://www.gov.uk/guidance/equality-act-2010-guidance" TargetMode="External"/><Relationship Id="rId29" Type="http://schemas.openxmlformats.org/officeDocument/2006/relationships/hyperlink" Target="https://www.gov.uk/government/publications/working-together-to-safeguard-children--2" TargetMode="External"/><Relationship Id="rId41" Type="http://schemas.openxmlformats.org/officeDocument/2006/relationships/hyperlink" Target="https://www.bedford.gov.uk/social-care-health-and-community/children-young-people/child-protection/if-you-are-concerned/" TargetMode="External"/><Relationship Id="rId54" Type="http://schemas.openxmlformats.org/officeDocument/2006/relationships/hyperlink" Target="https://assets.publishing.service.gov.uk/government/uploads/system/uploads/attachment_data/file/415175/bis-15-200-whistleblowing-guidance-for-employers-and-code-of-practi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Golby@luton.gov.uk" TargetMode="External"/><Relationship Id="rId24" Type="http://schemas.openxmlformats.org/officeDocument/2006/relationships/hyperlink" Target="https://www.gov.uk/government/publications/providing-remote-education-guidance-for-schools" TargetMode="External"/><Relationship Id="rId32" Type="http://schemas.openxmlformats.org/officeDocument/2006/relationships/hyperlink" Target="https://www.gov.uk/government/publications/use-of-reasonable-force-in-schools" TargetMode="External"/><Relationship Id="rId37" Type="http://schemas.openxmlformats.org/officeDocument/2006/relationships/image" Target="media/image2.png"/><Relationship Id="rId40" Type="http://schemas.openxmlformats.org/officeDocument/2006/relationships/hyperlink" Target="https://assets.publishing.service.gov.uk/government/uploads/system/uploads/attachment_data/file/1007260/Keeping_children_safe_in_education_2021.pdf" TargetMode="External"/><Relationship Id="rId45" Type="http://schemas.openxmlformats.org/officeDocument/2006/relationships/hyperlink" Target="https://www.gov.uk/government/publications/teacher-misconduct-the-prohibition-of-teachers--3" TargetMode="External"/><Relationship Id="rId53" Type="http://schemas.openxmlformats.org/officeDocument/2006/relationships/hyperlink" Target="https://www.bedford.gov.uk/social-care-health-and-community/children-young-people/help-for-families/early-help/"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file:///C:\Users\vicky.hayward\Downloads\help@nspcc.org.uk" TargetMode="External"/><Relationship Id="rId28" Type="http://schemas.openxmlformats.org/officeDocument/2006/relationships/hyperlink" Target="https://contextualsafeguarding.org.uk/" TargetMode="External"/><Relationship Id="rId36" Type="http://schemas.openxmlformats.org/officeDocument/2006/relationships/hyperlink" Target="https://bedfordscb.proceduresonline.com/p_resolution_disagree.html" TargetMode="External"/><Relationship Id="rId49" Type="http://schemas.openxmlformats.org/officeDocument/2006/relationships/hyperlink" Target="mailto:governorstraining@bedford.gov.uk" TargetMode="External"/><Relationship Id="rId57" Type="http://schemas.openxmlformats.org/officeDocument/2006/relationships/fontTable" Target="fontTable.xml"/><Relationship Id="rId10" Type="http://schemas.openxmlformats.org/officeDocument/2006/relationships/hyperlink" Target="mailto:LADO@bedford.gov.uk" TargetMode="External"/><Relationship Id="rId19" Type="http://schemas.openxmlformats.org/officeDocument/2006/relationships/hyperlink" Target="https://assets.publishing.service.gov.uk/government/uploads/system/uploads/attachment_data/file/999239/SVSH_2021.pdf" TargetMode="External"/><Relationship Id="rId31" Type="http://schemas.openxmlformats.org/officeDocument/2006/relationships/hyperlink" Target="https://www.gov.uk/government/publications/promoting-children-and-young-peoples-emotional-health-and-wellbeing" TargetMode="External"/><Relationship Id="rId44" Type="http://schemas.openxmlformats.org/officeDocument/2006/relationships/hyperlink" Target="https://teacherservices.education.gov.uk/" TargetMode="External"/><Relationship Id="rId52"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bedfordscb.proceduresonline.com/p_risk_sign_harm.html" TargetMode="External"/><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hyperlink" Target="https://www.csacentre.org.uk/resources/key-messages/harmful-sexual-behaviour/" TargetMode="External"/><Relationship Id="rId30" Type="http://schemas.openxmlformats.org/officeDocument/2006/relationships/hyperlink" Target="https://assets.publishing.service.gov.uk/government/uploads/system/uploads/attachment_data/file/1007260/Keeping_children_safe_in_education_2021.pdf" TargetMode="External"/><Relationship Id="rId35" Type="http://schemas.openxmlformats.org/officeDocument/2006/relationships/hyperlink" Target="https://www.npcc.police.uk/documents/Children%20and%20Young%20people/When%20to%20call%20the%20police%20guidance%20for%20schools%20and%20colleges.pdf" TargetMode="External"/><Relationship Id="rId43" Type="http://schemas.openxmlformats.org/officeDocument/2006/relationships/hyperlink" Target="https://assets.publishing.service.gov.uk/government/uploads/system/uploads/attachment_data/file/1007260/Keeping_children_safe_in_education_2021.pdf" TargetMode="External"/><Relationship Id="rId48" Type="http://schemas.openxmlformats.org/officeDocument/2006/relationships/hyperlink" Target="https://www.gov.uk/government/publications/working-together-to-safeguard-children--2"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gov.uk/government/publications/safeguarding-practitioners-information-sharing-advi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B0B0-FF53-4DD0-A591-C48D5A75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7250</Words>
  <Characters>41330</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48484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 Model -Safeguarding Policy - 2022-23</dc:title>
  <dc:creator>Davies, Andrew</dc:creator>
  <cp:lastModifiedBy>Abena Elliott</cp:lastModifiedBy>
  <cp:revision>2</cp:revision>
  <cp:lastPrinted>2016-05-24T14:08:00Z</cp:lastPrinted>
  <dcterms:created xsi:type="dcterms:W3CDTF">2022-07-29T09:15:00Z</dcterms:created>
  <dcterms:modified xsi:type="dcterms:W3CDTF">2022-07-29T09:15:00Z</dcterms:modified>
</cp:coreProperties>
</file>